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C8C29D7" w:rsidR="0054126A" w:rsidRPr="0054126A" w:rsidRDefault="005F70A7" w:rsidP="0054126A">
      <w:pPr>
        <w:pStyle w:val="Tekstpodstawowy2"/>
      </w:pPr>
      <w:r>
        <w:rPr>
          <w:i/>
        </w:rPr>
        <w:t>na:</w:t>
      </w:r>
      <w:r>
        <w:rPr>
          <w:b/>
        </w:rPr>
        <w:t xml:space="preserve"> </w:t>
      </w:r>
      <w:r w:rsidR="00AD020E">
        <w:t xml:space="preserve">sprzedaż </w:t>
      </w:r>
      <w:r w:rsidR="0087390C">
        <w:t>i</w:t>
      </w:r>
      <w:r w:rsidR="00733442">
        <w:t xml:space="preserve"> dostawę</w:t>
      </w:r>
      <w:r w:rsidR="002F1699">
        <w:t xml:space="preserve"> suszarki bębnowej</w:t>
      </w:r>
      <w:r w:rsidR="00AD020E">
        <w:t xml:space="preserve"> dla potrzeb tutejszego Domu.</w:t>
      </w:r>
    </w:p>
    <w:p w14:paraId="4F4567FA" w14:textId="77777777" w:rsidR="00920341" w:rsidRDefault="00920341" w:rsidP="00920341">
      <w:pPr>
        <w:pStyle w:val="Tekstpodstawowy2"/>
      </w:pPr>
    </w:p>
    <w:p w14:paraId="34B2CACC" w14:textId="77777777" w:rsidR="00920341" w:rsidRDefault="00920341" w:rsidP="00920341">
      <w:pPr>
        <w:tabs>
          <w:tab w:val="left" w:pos="1215"/>
        </w:tabs>
        <w:jc w:val="both"/>
        <w:rPr>
          <w:i/>
          <w:sz w:val="24"/>
        </w:rPr>
      </w:pPr>
      <w:r>
        <w:rPr>
          <w:i/>
          <w:sz w:val="24"/>
        </w:rPr>
        <w:tab/>
      </w:r>
    </w:p>
    <w:p w14:paraId="1B5F328A" w14:textId="77777777" w:rsidR="00BE4B15" w:rsidRDefault="00BE4B15" w:rsidP="00BE4B15">
      <w:pPr>
        <w:ind w:right="-142"/>
        <w:rPr>
          <w:b/>
          <w:sz w:val="24"/>
        </w:rPr>
      </w:pPr>
    </w:p>
    <w:p w14:paraId="2E229E6B" w14:textId="77777777" w:rsidR="00BE4B15" w:rsidRDefault="00BE4B15" w:rsidP="00BE4B15">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012447E4" w14:textId="77777777" w:rsidR="00BE4B15" w:rsidRDefault="00BE4B15" w:rsidP="00BE4B15">
      <w:pPr>
        <w:ind w:right="-142"/>
        <w:rPr>
          <w:sz w:val="24"/>
        </w:rPr>
      </w:pPr>
      <w:r>
        <w:rPr>
          <w:b/>
          <w:sz w:val="24"/>
        </w:rPr>
        <w:t xml:space="preserve">     </w:t>
      </w:r>
      <w:r>
        <w:rPr>
          <w:sz w:val="24"/>
        </w:rPr>
        <w:t xml:space="preserve"> </w:t>
      </w:r>
    </w:p>
    <w:p w14:paraId="67E6A136" w14:textId="77777777" w:rsidR="00BE4B15" w:rsidRDefault="00BE4B15" w:rsidP="00BE4B15">
      <w:pPr>
        <w:ind w:right="-142"/>
        <w:rPr>
          <w:sz w:val="24"/>
        </w:rPr>
      </w:pPr>
    </w:p>
    <w:p w14:paraId="15C374FB" w14:textId="77777777" w:rsidR="00BE4B15" w:rsidRDefault="00BE4B15" w:rsidP="00BE4B15">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066B7064" w14:textId="77777777" w:rsidR="00BE4B15" w:rsidRDefault="00BE4B15" w:rsidP="00BE4B15">
      <w:pPr>
        <w:rPr>
          <w:sz w:val="24"/>
        </w:rPr>
      </w:pPr>
    </w:p>
    <w:p w14:paraId="62C37070" w14:textId="71B1D963" w:rsidR="00BE4B15" w:rsidRDefault="00BE4B15" w:rsidP="00BE4B15">
      <w:pPr>
        <w:rPr>
          <w:i/>
          <w:sz w:val="24"/>
        </w:rPr>
      </w:pPr>
      <w:r>
        <w:rPr>
          <w:i/>
          <w:sz w:val="24"/>
        </w:rPr>
        <w:t>data    1</w:t>
      </w:r>
      <w:r>
        <w:rPr>
          <w:i/>
          <w:sz w:val="24"/>
        </w:rPr>
        <w:t>4</w:t>
      </w:r>
      <w:r>
        <w:rPr>
          <w:i/>
          <w:sz w:val="24"/>
        </w:rPr>
        <w:t>.0</w:t>
      </w:r>
      <w:r>
        <w:rPr>
          <w:i/>
          <w:sz w:val="24"/>
        </w:rPr>
        <w:t>6</w:t>
      </w:r>
      <w:r>
        <w:rPr>
          <w:i/>
          <w:sz w:val="24"/>
        </w:rPr>
        <w:t>.2023r.</w:t>
      </w:r>
    </w:p>
    <w:p w14:paraId="7EBD56CB" w14:textId="77777777" w:rsidR="00BE4B15" w:rsidRDefault="00BE4B15" w:rsidP="00BE4B15">
      <w:pPr>
        <w:rPr>
          <w:i/>
          <w:sz w:val="24"/>
        </w:rPr>
      </w:pPr>
    </w:p>
    <w:p w14:paraId="40B7AF58" w14:textId="77777777" w:rsidR="00BE4B15" w:rsidRDefault="00BE4B15" w:rsidP="00BE4B15">
      <w:pPr>
        <w:ind w:right="-142"/>
        <w:rPr>
          <w:b/>
          <w:sz w:val="24"/>
        </w:rPr>
      </w:pPr>
    </w:p>
    <w:p w14:paraId="61CE97B6" w14:textId="77777777" w:rsidR="00BE4B15" w:rsidRDefault="00BE4B15" w:rsidP="00BE4B15">
      <w:pPr>
        <w:ind w:right="-142"/>
        <w:rPr>
          <w:b/>
          <w:sz w:val="24"/>
        </w:rPr>
      </w:pPr>
    </w:p>
    <w:p w14:paraId="4D9F0BAA" w14:textId="77777777" w:rsidR="00BE4B15" w:rsidRDefault="00BE4B15" w:rsidP="00BE4B15">
      <w:pPr>
        <w:ind w:right="-142"/>
        <w:rPr>
          <w:b/>
          <w:sz w:val="24"/>
        </w:rPr>
      </w:pPr>
    </w:p>
    <w:p w14:paraId="698F5DD5" w14:textId="77777777" w:rsidR="00BE4B15" w:rsidRDefault="00BE4B15" w:rsidP="00BE4B15">
      <w:pPr>
        <w:ind w:right="-142"/>
        <w:rPr>
          <w:b/>
          <w:sz w:val="24"/>
        </w:rPr>
      </w:pPr>
    </w:p>
    <w:p w14:paraId="3C0FB5DB" w14:textId="77777777" w:rsidR="00BE4B15" w:rsidRDefault="00BE4B15" w:rsidP="00BE4B15">
      <w:pPr>
        <w:ind w:right="-142"/>
        <w:rPr>
          <w:b/>
          <w:sz w:val="24"/>
        </w:rPr>
      </w:pPr>
    </w:p>
    <w:p w14:paraId="41C0679A" w14:textId="77777777" w:rsidR="00BE4B15" w:rsidRDefault="00BE4B15" w:rsidP="00BE4B15">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0D535F02" w14:textId="77777777" w:rsidR="00BE4B15" w:rsidRDefault="00BE4B15" w:rsidP="00BE4B15">
      <w:pPr>
        <w:ind w:right="-142"/>
        <w:rPr>
          <w:b/>
          <w:sz w:val="24"/>
        </w:rPr>
      </w:pPr>
    </w:p>
    <w:p w14:paraId="52707DF5" w14:textId="77777777" w:rsidR="00BE4B15" w:rsidRDefault="00BE4B15" w:rsidP="00BE4B15">
      <w:pPr>
        <w:ind w:right="-142"/>
        <w:rPr>
          <w:b/>
          <w:sz w:val="24"/>
        </w:rPr>
      </w:pPr>
    </w:p>
    <w:p w14:paraId="409CFC9E" w14:textId="77777777" w:rsidR="00BE4B15" w:rsidRDefault="00BE4B15" w:rsidP="00BE4B15">
      <w:pPr>
        <w:ind w:right="-142"/>
        <w:rPr>
          <w:b/>
          <w:sz w:val="24"/>
        </w:rPr>
      </w:pPr>
    </w:p>
    <w:p w14:paraId="6194005B" w14:textId="77777777" w:rsidR="00BE4B15" w:rsidRDefault="00BE4B15" w:rsidP="00BE4B15">
      <w:pPr>
        <w:ind w:right="-142"/>
        <w:rPr>
          <w:b/>
          <w:sz w:val="24"/>
        </w:rPr>
      </w:pPr>
    </w:p>
    <w:p w14:paraId="05DE7D6D" w14:textId="77777777" w:rsidR="00BE4B15" w:rsidRDefault="00BE4B15" w:rsidP="00BE4B15">
      <w:pPr>
        <w:ind w:right="-142"/>
        <w:rPr>
          <w:b/>
          <w:sz w:val="24"/>
        </w:rPr>
      </w:pPr>
      <w:r>
        <w:rPr>
          <w:b/>
          <w:sz w:val="24"/>
        </w:rPr>
        <w:tab/>
      </w:r>
      <w:r>
        <w:rPr>
          <w:b/>
          <w:sz w:val="24"/>
        </w:rPr>
        <w:tab/>
      </w:r>
      <w:r>
        <w:rPr>
          <w:b/>
          <w:sz w:val="24"/>
        </w:rPr>
        <w:tab/>
      </w:r>
      <w:r>
        <w:rPr>
          <w:b/>
          <w:sz w:val="24"/>
        </w:rPr>
        <w:tab/>
        <w:t xml:space="preserve">                                               ZATWIERDZIŁ :</w:t>
      </w:r>
    </w:p>
    <w:p w14:paraId="437E7452" w14:textId="77777777" w:rsidR="00BE4B15" w:rsidRDefault="00BE4B15" w:rsidP="00BE4B15">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654150B1" w14:textId="77777777" w:rsidR="00BE4B15" w:rsidRDefault="00BE4B15" w:rsidP="00BE4B15">
      <w:pPr>
        <w:ind w:left="5664" w:firstLine="6"/>
        <w:rPr>
          <w:b/>
          <w:sz w:val="24"/>
        </w:rPr>
      </w:pPr>
      <w:r>
        <w:rPr>
          <w:b/>
          <w:sz w:val="24"/>
        </w:rPr>
        <w:t>DYREKTOR DOMU POMOCY SPOŁECZNEJ W BIAŁYMSTOKU</w:t>
      </w:r>
    </w:p>
    <w:p w14:paraId="15C18D84" w14:textId="77777777" w:rsidR="00BE4B15" w:rsidRDefault="00BE4B15" w:rsidP="00BE4B15">
      <w:pPr>
        <w:ind w:right="-142"/>
        <w:rPr>
          <w:sz w:val="24"/>
        </w:rPr>
      </w:pPr>
      <w:r>
        <w:rPr>
          <w:sz w:val="24"/>
        </w:rPr>
        <w:t xml:space="preserve">. </w:t>
      </w:r>
      <w:r>
        <w:rPr>
          <w:sz w:val="24"/>
        </w:rPr>
        <w:tab/>
      </w:r>
      <w:r>
        <w:rPr>
          <w:sz w:val="24"/>
        </w:rPr>
        <w:tab/>
      </w:r>
      <w:r>
        <w:rPr>
          <w:sz w:val="24"/>
        </w:rPr>
        <w:tab/>
      </w:r>
      <w:r>
        <w:rPr>
          <w:sz w:val="24"/>
        </w:rPr>
        <w:tab/>
      </w:r>
    </w:p>
    <w:p w14:paraId="3D5EB40E" w14:textId="77777777" w:rsidR="00BE4B15" w:rsidRDefault="00BE4B15" w:rsidP="00BE4B15">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752E5247" w14:textId="77777777" w:rsidR="00BE4B15" w:rsidRDefault="00BE4B15" w:rsidP="00BE4B15">
      <w:pPr>
        <w:ind w:right="-142"/>
        <w:rPr>
          <w:sz w:val="24"/>
        </w:rPr>
      </w:pPr>
    </w:p>
    <w:p w14:paraId="0D175BCB" w14:textId="77777777" w:rsidR="00BE4B15" w:rsidRDefault="00BE4B15" w:rsidP="00BE4B15">
      <w:pPr>
        <w:ind w:right="-142"/>
        <w:rPr>
          <w:sz w:val="24"/>
        </w:rPr>
      </w:pPr>
      <w:r>
        <w:rPr>
          <w:sz w:val="24"/>
        </w:rPr>
        <w:t xml:space="preserve">                                                                                                 WOJCIECH JOCZ - DYREKTOR</w:t>
      </w:r>
    </w:p>
    <w:p w14:paraId="542920BC" w14:textId="77777777" w:rsidR="00BE4B15" w:rsidRDefault="00BE4B15" w:rsidP="00BE4B15">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48D9A9A8" w14:textId="77777777" w:rsidR="00BE4B15" w:rsidRDefault="00BE4B15" w:rsidP="00BE4B15">
      <w:pPr>
        <w:ind w:left="1416"/>
        <w:rPr>
          <w:i/>
          <w:sz w:val="24"/>
        </w:rPr>
      </w:pPr>
    </w:p>
    <w:p w14:paraId="614E784F" w14:textId="77777777" w:rsidR="00BE4B15" w:rsidRDefault="00BE4B15" w:rsidP="00BE4B15">
      <w:pPr>
        <w:ind w:left="1416"/>
        <w:rPr>
          <w:i/>
          <w:sz w:val="24"/>
        </w:rPr>
      </w:pPr>
    </w:p>
    <w:p w14:paraId="1A6A4638" w14:textId="2D28A20B" w:rsidR="00BE4B15" w:rsidRDefault="00BE4B15" w:rsidP="00BE4B15">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1</w:t>
      </w:r>
      <w:r>
        <w:rPr>
          <w:sz w:val="24"/>
        </w:rPr>
        <w:t>4</w:t>
      </w:r>
      <w:r>
        <w:rPr>
          <w:sz w:val="24"/>
        </w:rPr>
        <w:t>.0</w:t>
      </w:r>
      <w:r>
        <w:rPr>
          <w:sz w:val="24"/>
        </w:rPr>
        <w:t>6</w:t>
      </w:r>
      <w:r>
        <w:rPr>
          <w:sz w:val="24"/>
        </w:rPr>
        <w:t xml:space="preserve">.2023r.                   </w:t>
      </w:r>
    </w:p>
    <w:p w14:paraId="7A148BCF" w14:textId="77777777" w:rsidR="00BE4B15" w:rsidRDefault="00BE4B15" w:rsidP="00BE4B15">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0144909E" w14:textId="77777777" w:rsidR="00BE4B15" w:rsidRDefault="00BE4B15" w:rsidP="00BE4B15">
      <w:pPr>
        <w:ind w:right="-142"/>
        <w:rPr>
          <w:b/>
          <w:sz w:val="24"/>
        </w:rPr>
      </w:pPr>
    </w:p>
    <w:p w14:paraId="3E6CC029" w14:textId="77777777" w:rsidR="00BE4B15" w:rsidRDefault="00BE4B15" w:rsidP="00BE4B15">
      <w:pPr>
        <w:pStyle w:val="Tekstpodstawowy2"/>
      </w:pPr>
    </w:p>
    <w:p w14:paraId="6D14B8AA" w14:textId="77777777" w:rsidR="00BE4B15" w:rsidRDefault="00BE4B15" w:rsidP="00BE4B15">
      <w:pPr>
        <w:ind w:right="-142"/>
        <w:rPr>
          <w:b/>
          <w:sz w:val="24"/>
        </w:rPr>
      </w:pPr>
    </w:p>
    <w:p w14:paraId="4A1AB9F1" w14:textId="77777777" w:rsidR="005F70A7" w:rsidRDefault="005F70A7" w:rsidP="000D73B0">
      <w:pPr>
        <w:pStyle w:val="Tekstpodstawowy2"/>
      </w:pPr>
    </w:p>
    <w:p w14:paraId="166FD284" w14:textId="77777777" w:rsidR="00BE4B15" w:rsidRDefault="00BE4B15" w:rsidP="000D73B0">
      <w:pPr>
        <w:pStyle w:val="Tekstpodstawowy2"/>
      </w:pPr>
    </w:p>
    <w:p w14:paraId="238BACEB" w14:textId="77777777" w:rsidR="00BE4B15" w:rsidRDefault="00BE4B15" w:rsidP="000D73B0">
      <w:pPr>
        <w:pStyle w:val="Tekstpodstawowy2"/>
      </w:pPr>
    </w:p>
    <w:p w14:paraId="2F7A1EE2" w14:textId="3334309B" w:rsidR="005F70A7" w:rsidRDefault="005F70A7" w:rsidP="000D73B0">
      <w:pPr>
        <w:tabs>
          <w:tab w:val="left" w:pos="1215"/>
        </w:tabs>
        <w:jc w:val="both"/>
        <w:rPr>
          <w:i/>
          <w:sz w:val="24"/>
        </w:rPr>
      </w:pPr>
    </w:p>
    <w:p w14:paraId="5B2B3306" w14:textId="77777777" w:rsidR="00BE4B15" w:rsidRPr="000D73B0" w:rsidRDefault="00BE4B15" w:rsidP="000D73B0">
      <w:pPr>
        <w:tabs>
          <w:tab w:val="left" w:pos="1215"/>
        </w:tabs>
        <w:jc w:val="both"/>
        <w:rPr>
          <w:i/>
          <w:sz w:val="24"/>
        </w:rPr>
      </w:pPr>
    </w:p>
    <w:p w14:paraId="21AF8C4C" w14:textId="563F1976" w:rsidR="005F70A7" w:rsidRDefault="005F70A7" w:rsidP="00920341">
      <w:pPr>
        <w:tabs>
          <w:tab w:val="num" w:pos="360"/>
        </w:tabs>
        <w:jc w:val="both"/>
        <w:rPr>
          <w:b/>
          <w:sz w:val="26"/>
        </w:rPr>
      </w:pPr>
      <w:bookmarkStart w:id="0" w:name="_Część_I._Informacje"/>
      <w:bookmarkEnd w:id="0"/>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r w:rsidRPr="00E91BA9">
        <w:rPr>
          <w:b/>
          <w:sz w:val="24"/>
          <w:lang w:val="de-DE"/>
        </w:rPr>
        <w:t>Faks</w:t>
      </w:r>
      <w:r w:rsidRPr="00E91BA9">
        <w:rPr>
          <w:sz w:val="24"/>
          <w:lang w:val="de-DE"/>
        </w:rPr>
        <w:t xml:space="preserve"> (</w:t>
      </w:r>
      <w:r>
        <w:rPr>
          <w:sz w:val="24"/>
          <w:lang w:val="de-DE"/>
        </w:rPr>
        <w:t>85) 74–33–575</w:t>
      </w:r>
      <w:r w:rsidRPr="00E91BA9">
        <w:rPr>
          <w:sz w:val="24"/>
          <w:lang w:val="de-DE"/>
        </w:rPr>
        <w:t xml:space="preserve"> </w:t>
      </w:r>
    </w:p>
    <w:p w14:paraId="43F34D62" w14:textId="68249CF9" w:rsidR="005F70A7" w:rsidRPr="00E91BA9" w:rsidRDefault="004C1F73" w:rsidP="007721A8">
      <w:pPr>
        <w:tabs>
          <w:tab w:val="num" w:pos="0"/>
        </w:tabs>
        <w:rPr>
          <w:sz w:val="24"/>
          <w:lang w:val="de-DE"/>
        </w:rPr>
      </w:pPr>
      <w:r w:rsidRPr="00E91BA9">
        <w:rPr>
          <w:b/>
          <w:sz w:val="24"/>
          <w:lang w:val="de-DE"/>
        </w:rPr>
        <w:t>A</w:t>
      </w:r>
      <w:r w:rsidR="005F70A7" w:rsidRPr="00E91BA9">
        <w:rPr>
          <w:b/>
          <w:sz w:val="24"/>
          <w:lang w:val="de-DE"/>
        </w:rPr>
        <w:t>dres</w:t>
      </w:r>
      <w:r>
        <w:rPr>
          <w:b/>
          <w:sz w:val="24"/>
          <w:lang w:val="de-DE"/>
        </w:rPr>
        <w:t xml:space="preserve"> strony</w:t>
      </w:r>
      <w:r w:rsidR="005F70A7" w:rsidRPr="00E91BA9">
        <w:rPr>
          <w:b/>
          <w:sz w:val="24"/>
          <w:lang w:val="de-DE"/>
        </w:rPr>
        <w:t xml:space="preserve"> internetow</w:t>
      </w:r>
      <w:r>
        <w:rPr>
          <w:b/>
          <w:sz w:val="24"/>
          <w:lang w:val="de-DE"/>
        </w:rPr>
        <w:t>ej</w:t>
      </w:r>
      <w:r w:rsidR="005F70A7" w:rsidRPr="00E91BA9">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r w:rsidR="005F70A7" w:rsidRPr="00E91BA9">
        <w:rPr>
          <w:b/>
          <w:sz w:val="24"/>
          <w:lang w:val="de-DE"/>
        </w:rPr>
        <w:t>e-mail</w:t>
      </w:r>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66F8BEB2" w:rsidR="008B17B6" w:rsidRPr="005A01B1" w:rsidRDefault="008B17B6" w:rsidP="008B17B6">
      <w:pPr>
        <w:jc w:val="both"/>
        <w:rPr>
          <w:sz w:val="24"/>
        </w:rPr>
      </w:pPr>
      <w:r w:rsidRPr="005A01B1">
        <w:rPr>
          <w:sz w:val="24"/>
        </w:rPr>
        <w:t>Podstawa prawna opracowania Specyfikacji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2E36CAE5" w14:textId="65EEA9D7" w:rsidR="006433EC" w:rsidRPr="002F1699" w:rsidRDefault="005F70A7" w:rsidP="002F1699">
      <w:pPr>
        <w:pStyle w:val="Nagwek5"/>
        <w:spacing w:before="0" w:after="0"/>
        <w:jc w:val="both"/>
      </w:pPr>
      <w:r>
        <w:t>Przedmiotem zamówienia jest:</w:t>
      </w:r>
    </w:p>
    <w:p w14:paraId="5B3859BD" w14:textId="5248062C" w:rsidR="002F1699" w:rsidRPr="00760B6C" w:rsidRDefault="002F1699" w:rsidP="002F1699">
      <w:pPr>
        <w:ind w:firstLine="708"/>
        <w:jc w:val="both"/>
        <w:rPr>
          <w:sz w:val="24"/>
          <w:szCs w:val="24"/>
        </w:rPr>
      </w:pPr>
      <w:r>
        <w:rPr>
          <w:sz w:val="24"/>
          <w:szCs w:val="24"/>
        </w:rPr>
        <w:t>Sprzedaż i dostawa suszarki bębnowej</w:t>
      </w:r>
      <w:r w:rsidR="006B5123">
        <w:rPr>
          <w:sz w:val="24"/>
          <w:szCs w:val="24"/>
        </w:rPr>
        <w:t xml:space="preserve"> elektrycznej o mocy</w:t>
      </w:r>
      <w:r w:rsidR="00494353">
        <w:rPr>
          <w:sz w:val="24"/>
          <w:szCs w:val="24"/>
        </w:rPr>
        <w:t xml:space="preserve"> do</w:t>
      </w:r>
      <w:r w:rsidR="006B5123">
        <w:rPr>
          <w:sz w:val="24"/>
          <w:szCs w:val="24"/>
        </w:rPr>
        <w:t xml:space="preserve"> 32 kW</w:t>
      </w:r>
      <w:r w:rsidR="00C97A50">
        <w:rPr>
          <w:sz w:val="24"/>
          <w:szCs w:val="24"/>
        </w:rPr>
        <w:t xml:space="preserve"> </w:t>
      </w:r>
      <w:r>
        <w:rPr>
          <w:sz w:val="24"/>
          <w:szCs w:val="24"/>
        </w:rPr>
        <w:t xml:space="preserve">dla Domu Pomocy Społecznej w Białymstoku, ul. Baranowicka 203. </w:t>
      </w:r>
    </w:p>
    <w:p w14:paraId="1BD78F97" w14:textId="77777777" w:rsidR="002F1699" w:rsidRDefault="002F1699" w:rsidP="002F1699">
      <w:pPr>
        <w:jc w:val="both"/>
        <w:rPr>
          <w:sz w:val="24"/>
        </w:rPr>
      </w:pPr>
      <w:r>
        <w:rPr>
          <w:sz w:val="24"/>
        </w:rPr>
        <w:t>Nazwa i kod według CPV:</w:t>
      </w:r>
    </w:p>
    <w:p w14:paraId="2BA089F2" w14:textId="77777777" w:rsidR="00933331" w:rsidRDefault="002F1699" w:rsidP="00933331">
      <w:pPr>
        <w:jc w:val="both"/>
        <w:rPr>
          <w:sz w:val="24"/>
        </w:rPr>
      </w:pPr>
      <w:r>
        <w:rPr>
          <w:sz w:val="24"/>
        </w:rPr>
        <w:t>39700000-9 – sprzęt gospodarstwa domowego</w:t>
      </w:r>
    </w:p>
    <w:p w14:paraId="45DE45E7" w14:textId="422A32C7" w:rsidR="00494353" w:rsidRPr="00494353" w:rsidRDefault="00933331" w:rsidP="00494353">
      <w:pPr>
        <w:jc w:val="both"/>
        <w:rPr>
          <w:sz w:val="24"/>
        </w:rPr>
      </w:pPr>
      <w:r>
        <w:rPr>
          <w:sz w:val="24"/>
        </w:rPr>
        <w:t>Suszarka bębnowa</w:t>
      </w:r>
      <w:r w:rsidR="002F1699">
        <w:rPr>
          <w:sz w:val="24"/>
        </w:rPr>
        <w:t xml:space="preserve"> musi spełniać co najmniej niżej wymienione parametry techniczne </w:t>
      </w:r>
      <w:r w:rsidR="002F1699">
        <w:rPr>
          <w:sz w:val="24"/>
        </w:rPr>
        <w:br/>
        <w:t>i uży</w:t>
      </w:r>
      <w:r>
        <w:rPr>
          <w:sz w:val="24"/>
        </w:rPr>
        <w:t>tkowe:</w:t>
      </w:r>
    </w:p>
    <w:p w14:paraId="3476E368" w14:textId="42989A88" w:rsid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Moc elektryczna grzałek nie większa niż 32 kW</w:t>
      </w:r>
    </w:p>
    <w:p w14:paraId="6639A29F" w14:textId="77777777" w:rsid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Duża średnica bębna minimum 900 mm</w:t>
      </w:r>
    </w:p>
    <w:p w14:paraId="023C6043" w14:textId="197FF3C8" w:rsidR="00494353" w:rsidRP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Średnica drzwi minimum 800 mm</w:t>
      </w:r>
    </w:p>
    <w:p w14:paraId="61459F76" w14:textId="69D61485" w:rsidR="00494353" w:rsidRP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Waga poniżej 300 kg</w:t>
      </w:r>
    </w:p>
    <w:p w14:paraId="470369C1" w14:textId="61422EB3" w:rsidR="00494353" w:rsidRP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Filtr pruszu ergonomicznie umieszczony w poziomem szufladzie bezpośrednio pod bębnem bez potrzeby klękania przy jego czyszczeniu po każdym cyklu</w:t>
      </w:r>
    </w:p>
    <w:p w14:paraId="68FCF391" w14:textId="5074DE4B" w:rsidR="00494353" w:rsidRP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Szerokość nie większą niż 960 mm</w:t>
      </w:r>
    </w:p>
    <w:p w14:paraId="351666E5" w14:textId="5A7C3733" w:rsidR="00494353" w:rsidRPr="00494353" w:rsidRDefault="00494353" w:rsidP="00494353">
      <w:pPr>
        <w:pStyle w:val="Tre"/>
        <w:rPr>
          <w:rFonts w:ascii="Times New Roman" w:hAnsi="Times New Roman" w:cs="Times New Roman"/>
          <w:sz w:val="24"/>
          <w:szCs w:val="24"/>
        </w:rPr>
      </w:pPr>
      <w:r>
        <w:rPr>
          <w:rFonts w:ascii="Times New Roman" w:hAnsi="Times New Roman" w:cs="Times New Roman"/>
          <w:sz w:val="24"/>
          <w:szCs w:val="24"/>
        </w:rPr>
        <w:t xml:space="preserve">- </w:t>
      </w:r>
      <w:r w:rsidRPr="00494353">
        <w:rPr>
          <w:rFonts w:ascii="Times New Roman" w:hAnsi="Times New Roman" w:cs="Times New Roman"/>
          <w:sz w:val="24"/>
          <w:szCs w:val="24"/>
        </w:rPr>
        <w:t>Głębokość nie większ</w:t>
      </w:r>
      <w:r>
        <w:rPr>
          <w:rFonts w:ascii="Times New Roman" w:hAnsi="Times New Roman" w:cs="Times New Roman"/>
          <w:sz w:val="24"/>
          <w:szCs w:val="24"/>
        </w:rPr>
        <w:t>a</w:t>
      </w:r>
      <w:r w:rsidRPr="00494353">
        <w:rPr>
          <w:rFonts w:ascii="Times New Roman" w:hAnsi="Times New Roman" w:cs="Times New Roman"/>
          <w:sz w:val="24"/>
          <w:szCs w:val="24"/>
        </w:rPr>
        <w:t xml:space="preserve"> niż 1560 mm</w:t>
      </w:r>
    </w:p>
    <w:p w14:paraId="09485916" w14:textId="2B94E955" w:rsidR="00641E9B" w:rsidRDefault="00641E9B" w:rsidP="00933331">
      <w:pPr>
        <w:jc w:val="both"/>
        <w:rPr>
          <w:sz w:val="24"/>
          <w:szCs w:val="24"/>
        </w:rPr>
      </w:pPr>
      <w:r>
        <w:rPr>
          <w:sz w:val="24"/>
          <w:szCs w:val="24"/>
        </w:rPr>
        <w:t>- Objętość bębna nie mniej niż 675 litrów</w:t>
      </w:r>
    </w:p>
    <w:p w14:paraId="53EBA6B0" w14:textId="0606CAF3" w:rsidR="00641E9B" w:rsidRPr="00641E9B" w:rsidRDefault="00641E9B" w:rsidP="00933331">
      <w:pPr>
        <w:jc w:val="both"/>
        <w:rPr>
          <w:sz w:val="24"/>
          <w:szCs w:val="24"/>
        </w:rPr>
      </w:pPr>
      <w:r>
        <w:rPr>
          <w:sz w:val="24"/>
          <w:szCs w:val="24"/>
        </w:rPr>
        <w:t>- Wielkość załadunku minimum 3</w:t>
      </w:r>
      <w:r w:rsidR="00252067">
        <w:rPr>
          <w:sz w:val="24"/>
          <w:szCs w:val="24"/>
        </w:rPr>
        <w:t>0 kg</w:t>
      </w:r>
      <w:r w:rsidR="00494353">
        <w:rPr>
          <w:sz w:val="24"/>
          <w:szCs w:val="24"/>
        </w:rPr>
        <w:t xml:space="preserve"> przy wypełnieniu 1:22 </w:t>
      </w:r>
    </w:p>
    <w:p w14:paraId="5ACE9B09" w14:textId="77777777" w:rsidR="00933331" w:rsidRPr="00933331" w:rsidRDefault="00933331" w:rsidP="00933331">
      <w:pPr>
        <w:jc w:val="both"/>
        <w:rPr>
          <w:color w:val="333333"/>
          <w:sz w:val="24"/>
          <w:szCs w:val="24"/>
        </w:rPr>
      </w:pPr>
      <w:r w:rsidRPr="00933331">
        <w:rPr>
          <w:color w:val="333333"/>
          <w:sz w:val="24"/>
          <w:szCs w:val="24"/>
        </w:rPr>
        <w:t>- Osiowy przepływ powietrza i zwarta konstrukcja zapewniają niskie zużycie energii</w:t>
      </w:r>
    </w:p>
    <w:p w14:paraId="4C23EE75" w14:textId="77777777" w:rsidR="00933331" w:rsidRPr="00933331" w:rsidRDefault="00933331" w:rsidP="00933331">
      <w:pPr>
        <w:jc w:val="both"/>
        <w:rPr>
          <w:sz w:val="24"/>
          <w:szCs w:val="24"/>
        </w:rPr>
      </w:pPr>
      <w:r w:rsidRPr="00933331">
        <w:rPr>
          <w:color w:val="333333"/>
          <w:sz w:val="24"/>
          <w:szCs w:val="24"/>
        </w:rPr>
        <w:t>- Duża wydajność — 2 pełne wsady na godzinę</w:t>
      </w:r>
    </w:p>
    <w:p w14:paraId="5FF456AE" w14:textId="77777777" w:rsidR="00933331" w:rsidRPr="00933331" w:rsidRDefault="00933331" w:rsidP="00933331">
      <w:pPr>
        <w:jc w:val="both"/>
        <w:rPr>
          <w:sz w:val="24"/>
          <w:szCs w:val="24"/>
        </w:rPr>
      </w:pPr>
      <w:r w:rsidRPr="00933331">
        <w:rPr>
          <w:sz w:val="24"/>
          <w:szCs w:val="24"/>
        </w:rPr>
        <w:t xml:space="preserve">- </w:t>
      </w:r>
      <w:r w:rsidRPr="00933331">
        <w:rPr>
          <w:color w:val="333333"/>
          <w:sz w:val="24"/>
          <w:szCs w:val="24"/>
        </w:rPr>
        <w:t>Drzwiczki z dużym otworem ułatwiającym napełnianie i opróżnianie</w:t>
      </w:r>
    </w:p>
    <w:p w14:paraId="59036A20" w14:textId="77777777" w:rsidR="00933331" w:rsidRPr="00933331" w:rsidRDefault="00933331" w:rsidP="00933331">
      <w:pPr>
        <w:jc w:val="both"/>
        <w:rPr>
          <w:sz w:val="24"/>
          <w:szCs w:val="24"/>
        </w:rPr>
      </w:pPr>
      <w:r w:rsidRPr="00933331">
        <w:rPr>
          <w:sz w:val="24"/>
          <w:szCs w:val="24"/>
        </w:rPr>
        <w:t xml:space="preserve">- </w:t>
      </w:r>
      <w:r w:rsidRPr="00933331">
        <w:rPr>
          <w:color w:val="333333"/>
          <w:sz w:val="24"/>
          <w:szCs w:val="24"/>
        </w:rPr>
        <w:t>Łatwy i ergonomiczny dostęp do sitka na strzępki tkanin</w:t>
      </w:r>
    </w:p>
    <w:p w14:paraId="3014CA85" w14:textId="77777777" w:rsidR="00933331" w:rsidRPr="00933331" w:rsidRDefault="00933331" w:rsidP="00933331">
      <w:pPr>
        <w:jc w:val="both"/>
        <w:rPr>
          <w:sz w:val="24"/>
          <w:szCs w:val="24"/>
        </w:rPr>
      </w:pPr>
      <w:r w:rsidRPr="00933331">
        <w:rPr>
          <w:sz w:val="24"/>
          <w:szCs w:val="24"/>
        </w:rPr>
        <w:lastRenderedPageBreak/>
        <w:t xml:space="preserve">- </w:t>
      </w:r>
      <w:r w:rsidRPr="00933331">
        <w:rPr>
          <w:color w:val="333333"/>
          <w:sz w:val="24"/>
          <w:szCs w:val="24"/>
        </w:rPr>
        <w:t>Doskonała wydajność odparowywanie wody na każdą kWh energii</w:t>
      </w:r>
    </w:p>
    <w:p w14:paraId="5F5B77D6" w14:textId="77777777" w:rsidR="00933331" w:rsidRPr="00933331" w:rsidRDefault="00933331" w:rsidP="00933331">
      <w:pPr>
        <w:jc w:val="both"/>
        <w:rPr>
          <w:sz w:val="24"/>
          <w:szCs w:val="24"/>
        </w:rPr>
      </w:pPr>
      <w:r w:rsidRPr="00933331">
        <w:rPr>
          <w:sz w:val="24"/>
          <w:szCs w:val="24"/>
        </w:rPr>
        <w:t xml:space="preserve">- </w:t>
      </w:r>
      <w:r w:rsidRPr="00933331">
        <w:rPr>
          <w:color w:val="333333"/>
          <w:sz w:val="24"/>
          <w:szCs w:val="24"/>
        </w:rPr>
        <w:t>Wersja z mechanizmem wrzutowym i funkcją Ecopower, zapobiegającą nadmiernemu wysuszaniu tkanin i zmniejszającą zużycie energii</w:t>
      </w:r>
    </w:p>
    <w:p w14:paraId="588CF620" w14:textId="77777777" w:rsidR="00933331" w:rsidRPr="00933331" w:rsidRDefault="00933331" w:rsidP="00933331">
      <w:pPr>
        <w:jc w:val="both"/>
        <w:rPr>
          <w:color w:val="333333"/>
          <w:sz w:val="24"/>
          <w:szCs w:val="24"/>
        </w:rPr>
      </w:pPr>
      <w:r w:rsidRPr="00933331">
        <w:rPr>
          <w:sz w:val="24"/>
          <w:szCs w:val="24"/>
        </w:rPr>
        <w:t xml:space="preserve">- </w:t>
      </w:r>
      <w:r w:rsidRPr="00933331">
        <w:rPr>
          <w:color w:val="333333"/>
          <w:sz w:val="24"/>
          <w:szCs w:val="24"/>
        </w:rPr>
        <w:t>Duży, czytelny wyświetlacz z pokrętłem umożliwiają łatwy wybór programu</w:t>
      </w:r>
    </w:p>
    <w:p w14:paraId="11987BBD" w14:textId="77777777" w:rsidR="00494353" w:rsidRDefault="00933331" w:rsidP="00933331">
      <w:pPr>
        <w:jc w:val="both"/>
        <w:rPr>
          <w:color w:val="333333"/>
          <w:sz w:val="24"/>
          <w:szCs w:val="24"/>
        </w:rPr>
      </w:pPr>
      <w:r w:rsidRPr="00933331">
        <w:rPr>
          <w:color w:val="333333"/>
          <w:sz w:val="24"/>
          <w:szCs w:val="24"/>
        </w:rPr>
        <w:t>- menu w języku polskim</w:t>
      </w:r>
    </w:p>
    <w:p w14:paraId="2A008119" w14:textId="77777777" w:rsidR="00C97A50" w:rsidRDefault="00933331" w:rsidP="00C97A50">
      <w:pPr>
        <w:jc w:val="both"/>
        <w:rPr>
          <w:color w:val="333333"/>
          <w:sz w:val="24"/>
          <w:szCs w:val="24"/>
        </w:rPr>
      </w:pPr>
      <w:r w:rsidRPr="00933331">
        <w:rPr>
          <w:color w:val="333333"/>
          <w:sz w:val="24"/>
          <w:szCs w:val="24"/>
        </w:rPr>
        <w:t>Łatwy dostęp z łatwym w obsłudze interfejsem</w:t>
      </w:r>
      <w:r w:rsidRPr="00933331">
        <w:rPr>
          <w:color w:val="333333"/>
          <w:sz w:val="24"/>
          <w:szCs w:val="24"/>
        </w:rPr>
        <w:br/>
        <w:t>- Zestawy programów suszenia zoptymalizowane pod względem ekonomii, pielęgnacji i czasu</w:t>
      </w:r>
    </w:p>
    <w:p w14:paraId="6775FCD2" w14:textId="5C970DFD" w:rsidR="00107A5A" w:rsidRDefault="00933331" w:rsidP="00C97A50">
      <w:pPr>
        <w:jc w:val="both"/>
        <w:rPr>
          <w:color w:val="333333"/>
          <w:sz w:val="24"/>
          <w:szCs w:val="24"/>
        </w:rPr>
      </w:pPr>
      <w:r w:rsidRPr="00933331">
        <w:rPr>
          <w:color w:val="333333"/>
          <w:sz w:val="24"/>
          <w:szCs w:val="24"/>
        </w:rPr>
        <w:t>Program serwisowy do regulacji parametrów</w:t>
      </w:r>
      <w:r w:rsidRPr="00933331">
        <w:rPr>
          <w:color w:val="333333"/>
          <w:sz w:val="24"/>
          <w:szCs w:val="24"/>
        </w:rPr>
        <w:br/>
        <w:t xml:space="preserve">- Złącze </w:t>
      </w:r>
      <w:r w:rsidR="00107A5A">
        <w:rPr>
          <w:color w:val="333333"/>
          <w:sz w:val="24"/>
          <w:szCs w:val="24"/>
        </w:rPr>
        <w:t>USB</w:t>
      </w:r>
    </w:p>
    <w:p w14:paraId="78A5684C" w14:textId="73557007" w:rsidR="00107A5A" w:rsidRDefault="00107A5A" w:rsidP="00107A5A">
      <w:pPr>
        <w:jc w:val="both"/>
        <w:rPr>
          <w:color w:val="333333"/>
          <w:sz w:val="24"/>
          <w:szCs w:val="24"/>
        </w:rPr>
      </w:pPr>
      <w:r>
        <w:rPr>
          <w:color w:val="333333"/>
          <w:sz w:val="24"/>
          <w:szCs w:val="24"/>
        </w:rPr>
        <w:t>- wlot świeżego powietrza</w:t>
      </w:r>
    </w:p>
    <w:p w14:paraId="34DC93A3" w14:textId="00D1CD43" w:rsidR="00107A5A" w:rsidRPr="00933331" w:rsidRDefault="00107A5A" w:rsidP="00107A5A">
      <w:pPr>
        <w:jc w:val="both"/>
        <w:rPr>
          <w:color w:val="333333"/>
          <w:sz w:val="24"/>
          <w:szCs w:val="24"/>
        </w:rPr>
      </w:pPr>
      <w:r>
        <w:rPr>
          <w:color w:val="333333"/>
          <w:sz w:val="24"/>
          <w:szCs w:val="24"/>
        </w:rPr>
        <w:t>- wkładka do suszenia wyposażenia specjalnego</w:t>
      </w:r>
    </w:p>
    <w:p w14:paraId="08AE01ED" w14:textId="5F101719" w:rsidR="002F1699" w:rsidRPr="00107A5A" w:rsidRDefault="002F1699" w:rsidP="00107A5A">
      <w:pPr>
        <w:shd w:val="clear" w:color="auto" w:fill="FFFFFF"/>
        <w:jc w:val="both"/>
        <w:textAlignment w:val="baseline"/>
        <w:rPr>
          <w:rFonts w:ascii="Montserrat" w:hAnsi="Montserrat"/>
          <w:b/>
          <w:bCs/>
          <w:color w:val="041E41"/>
          <w:sz w:val="21"/>
          <w:szCs w:val="21"/>
        </w:rPr>
      </w:pPr>
      <w:r>
        <w:rPr>
          <w:sz w:val="24"/>
        </w:rPr>
        <w:t>Nie spełnienie warunków określonych w przedmiocie zamówienia będzie powodem odrzucenia</w:t>
      </w:r>
      <w:r w:rsidR="00641E9B">
        <w:rPr>
          <w:sz w:val="24"/>
        </w:rPr>
        <w:t xml:space="preserve"> </w:t>
      </w:r>
      <w:r>
        <w:rPr>
          <w:sz w:val="24"/>
        </w:rPr>
        <w:t xml:space="preserve">oferty. </w:t>
      </w:r>
      <w:r w:rsidRPr="00107A5A">
        <w:rPr>
          <w:b/>
          <w:bCs/>
          <w:sz w:val="24"/>
        </w:rPr>
        <w:t>Na pralni tutejszego Domu posiadamy pralnico-wirówki, suszarki firmy Ele</w:t>
      </w:r>
      <w:r w:rsidR="00641E9B">
        <w:rPr>
          <w:b/>
          <w:bCs/>
          <w:sz w:val="24"/>
        </w:rPr>
        <w:t>c</w:t>
      </w:r>
      <w:r w:rsidRPr="00107A5A">
        <w:rPr>
          <w:b/>
          <w:bCs/>
          <w:sz w:val="24"/>
        </w:rPr>
        <w:t>trolux. Zamawiający dopuszcza jednak do składania ofert równoważnych, tzn. o takich samych parametrach użytkowych. Na oferowany artykuł</w:t>
      </w:r>
      <w:r w:rsidR="000E3CF8">
        <w:rPr>
          <w:b/>
          <w:bCs/>
          <w:sz w:val="24"/>
        </w:rPr>
        <w:t xml:space="preserve"> </w:t>
      </w:r>
      <w:r w:rsidRPr="00107A5A">
        <w:rPr>
          <w:b/>
          <w:bCs/>
          <w:sz w:val="24"/>
        </w:rPr>
        <w:t>wykonawca zobowiązany jest załączyć do oferty ulotki, biuletyn lub inne materiały zawierające informację dotyczące danego artykułu i</w:t>
      </w:r>
      <w:r w:rsidR="000E3CF8">
        <w:rPr>
          <w:b/>
          <w:bCs/>
          <w:sz w:val="24"/>
        </w:rPr>
        <w:t xml:space="preserve"> potwierdzające</w:t>
      </w:r>
      <w:r w:rsidRPr="00107A5A">
        <w:rPr>
          <w:b/>
          <w:bCs/>
          <w:sz w:val="24"/>
        </w:rPr>
        <w:t xml:space="preserve"> spełniani</w:t>
      </w:r>
      <w:r w:rsidR="000E3CF8">
        <w:rPr>
          <w:b/>
          <w:bCs/>
          <w:sz w:val="24"/>
        </w:rPr>
        <w:t>e</w:t>
      </w:r>
      <w:r w:rsidRPr="00107A5A">
        <w:rPr>
          <w:b/>
          <w:bCs/>
          <w:sz w:val="24"/>
        </w:rPr>
        <w:t xml:space="preserve"> wymagań określonych przez zamawiającego. Ilekroć w opisie przedmiotu zamówienia użyto lub wskazano znaki towarowe, patenty lub ich pochodzenie – wskazaniu takiemu towarzyszą wyrazy „lub równoważny”.     </w:t>
      </w:r>
    </w:p>
    <w:p w14:paraId="168C8896" w14:textId="5EF5AADB" w:rsidR="002F1699" w:rsidRDefault="00107A5A" w:rsidP="002F1699">
      <w:pPr>
        <w:jc w:val="both"/>
        <w:rPr>
          <w:sz w:val="24"/>
        </w:rPr>
      </w:pPr>
      <w:r>
        <w:rPr>
          <w:sz w:val="24"/>
        </w:rPr>
        <w:t>Suszarka bębnowa</w:t>
      </w:r>
      <w:r w:rsidR="002F1699">
        <w:rPr>
          <w:sz w:val="24"/>
        </w:rPr>
        <w:t xml:space="preserve"> powinna być dostarczona w dniach roboczych od poniedziałku do piątku </w:t>
      </w:r>
      <w:r w:rsidR="002F1699">
        <w:rPr>
          <w:sz w:val="24"/>
        </w:rPr>
        <w:br/>
        <w:t>w godzinach od 7.00 do 15.00. Dostarczona</w:t>
      </w:r>
      <w:r>
        <w:rPr>
          <w:sz w:val="24"/>
        </w:rPr>
        <w:t xml:space="preserve"> suszarka</w:t>
      </w:r>
      <w:r w:rsidR="002F1699">
        <w:rPr>
          <w:sz w:val="24"/>
        </w:rPr>
        <w:t xml:space="preserve"> musi być dopuszczona do użytkowania na terenie Polski na podstawie obowiązujących przepisów. Dostawa transportem i na koszt wykonawcy.</w:t>
      </w:r>
      <w:r>
        <w:rPr>
          <w:sz w:val="24"/>
        </w:rPr>
        <w:t xml:space="preserve"> </w:t>
      </w:r>
      <w:r w:rsidR="002F1699">
        <w:rPr>
          <w:sz w:val="24"/>
        </w:rPr>
        <w:t>Dostarczony artykuł wykonawca wniesie, ustawi i uruchomi</w:t>
      </w:r>
      <w:r>
        <w:rPr>
          <w:sz w:val="24"/>
        </w:rPr>
        <w:t xml:space="preserve"> </w:t>
      </w:r>
      <w:r w:rsidR="002F1699">
        <w:rPr>
          <w:sz w:val="24"/>
        </w:rPr>
        <w:t>w miejscu wskazanym przez zamawiającego. Montaż i uruchomienie musi być dokonane przez osoby mające stosowne uprawnienia i umiejętności (elektryk). Wszelkie przeróbki instalacji elektrycznej i sanitarnej (jeżeli będą konieczne) mające na celu montaż</w:t>
      </w:r>
      <w:r>
        <w:rPr>
          <w:sz w:val="24"/>
        </w:rPr>
        <w:t xml:space="preserve"> suszarki</w:t>
      </w:r>
      <w:r w:rsidR="002F1699">
        <w:rPr>
          <w:sz w:val="24"/>
        </w:rPr>
        <w:t xml:space="preserve"> ponosi wykonawca. Do obowiązków wykonawcy będzie należeć również</w:t>
      </w:r>
      <w:r w:rsidR="00641E9B">
        <w:rPr>
          <w:sz w:val="24"/>
        </w:rPr>
        <w:t xml:space="preserve"> wykonanie komina wylotowego skroplin</w:t>
      </w:r>
      <w:r w:rsidR="002F1699">
        <w:rPr>
          <w:sz w:val="24"/>
        </w:rPr>
        <w:t xml:space="preserve"> jak również ewentualna naprawa skrzydła drzwiowego które może ulec uszkodzeniu przy wnoszeniu pralnicy. Zamawiający informuje, iż przed złożeniem oferty istnieje możliwość dokonania wizji lokalnej i zapoznania się z pomieszczeniem pralni </w:t>
      </w:r>
      <w:r>
        <w:rPr>
          <w:sz w:val="24"/>
        </w:rPr>
        <w:br/>
      </w:r>
      <w:r w:rsidR="002F1699">
        <w:rPr>
          <w:sz w:val="24"/>
        </w:rPr>
        <w:t>w którym przewidziano wykonanie powyższych prac (od poniedziałku do piątku w godzinach 8.00 – 14.00). Termin dokonania wizji lokalnej należy ustalić z Panem Robertem Korpaczem – nr telefonu (085)7433-336.</w:t>
      </w:r>
    </w:p>
    <w:p w14:paraId="2860B1C5" w14:textId="6C62955F" w:rsidR="002F1699" w:rsidRDefault="002F1699" w:rsidP="002F1699">
      <w:pPr>
        <w:jc w:val="both"/>
        <w:rPr>
          <w:sz w:val="24"/>
        </w:rPr>
      </w:pPr>
      <w:r>
        <w:rPr>
          <w:sz w:val="24"/>
        </w:rPr>
        <w:t>Wykonawca dokona przeszkolenia personelu pralni odnośnie obsługi dostarczonego urządzenia</w:t>
      </w:r>
      <w:r w:rsidR="00C97A50">
        <w:rPr>
          <w:sz w:val="24"/>
        </w:rPr>
        <w:t xml:space="preserve"> i zakończy je stosownym protokołem.</w:t>
      </w:r>
      <w:r>
        <w:rPr>
          <w:sz w:val="24"/>
        </w:rPr>
        <w:t xml:space="preserve"> Oferowana przez wykonawcę</w:t>
      </w:r>
      <w:r w:rsidR="00107A5A">
        <w:rPr>
          <w:sz w:val="24"/>
        </w:rPr>
        <w:t xml:space="preserve"> suszarka</w:t>
      </w:r>
      <w:r>
        <w:rPr>
          <w:sz w:val="24"/>
        </w:rPr>
        <w:t xml:space="preserve"> musi być artykułem nowym i wyprodukowanym nie później niż w 20</w:t>
      </w:r>
      <w:r w:rsidR="00107A5A">
        <w:rPr>
          <w:sz w:val="24"/>
        </w:rPr>
        <w:t>22</w:t>
      </w:r>
      <w:r>
        <w:rPr>
          <w:sz w:val="24"/>
        </w:rPr>
        <w:t>r. W przypadku dostawy artykułu o niskiej (złej) jakości lub nie nadającego się do użytkowania przez personel tutejszego Domu, Zamawiający zwróci dostawę wykonawcy nie ponosząc z tego tytułu żadnych skutków finansowych tj. wstrzyma zapłatę faktury do momentu dostawy artykułu pełnowartościowego.</w:t>
      </w:r>
    </w:p>
    <w:p w14:paraId="20908CCA" w14:textId="77777777" w:rsidR="002F1699" w:rsidRDefault="002F1699" w:rsidP="002F1699">
      <w:pPr>
        <w:jc w:val="both"/>
        <w:rPr>
          <w:sz w:val="24"/>
        </w:rPr>
      </w:pPr>
      <w:r>
        <w:rPr>
          <w:sz w:val="24"/>
        </w:rPr>
        <w:t>Na dostarczony przedmiot zamówienia wykonawca udzieli minimum 2 lata gwarancji.          W przypadku zaistnienia w okresie gwarancji usterek bądź awarii wykonawca zapewni serwis pozwalający na naprawę dostarczonego artykułu w terminie do 24 godzin licząc od chwili zgłoszenia usterki.</w:t>
      </w:r>
    </w:p>
    <w:p w14:paraId="4C78C6F5" w14:textId="6475DA07" w:rsidR="002F1699" w:rsidRDefault="002F1699" w:rsidP="00107A5A">
      <w:pPr>
        <w:jc w:val="both"/>
        <w:rPr>
          <w:sz w:val="24"/>
          <w:szCs w:val="24"/>
        </w:rPr>
      </w:pPr>
      <w:r>
        <w:rPr>
          <w:sz w:val="24"/>
        </w:rPr>
        <w:t>Wszystkie dokumenty (w języku polskim) dotyczące przedmiotu zamówienia muszą być dostarczone wraz z artykułem. Na dostarczony artykuł wykonawca wystawi fakturę VAT, którą Zamawiający opłaci przelewem w terminie do 30 dni licząc od daty jej dostarczenia</w:t>
      </w:r>
    </w:p>
    <w:p w14:paraId="38B04204" w14:textId="77777777" w:rsidR="002F1699" w:rsidRPr="006433EC" w:rsidRDefault="002F1699" w:rsidP="006433EC"/>
    <w:p w14:paraId="46D17C47" w14:textId="77777777" w:rsidR="00C97A50" w:rsidRDefault="00C97A50" w:rsidP="007419C2">
      <w:pPr>
        <w:rPr>
          <w:b/>
          <w:sz w:val="26"/>
        </w:rPr>
      </w:pPr>
    </w:p>
    <w:p w14:paraId="0D7E6121" w14:textId="53B0F5C6" w:rsidR="005F70A7" w:rsidRDefault="005F70A7" w:rsidP="007419C2">
      <w:pPr>
        <w:rPr>
          <w:b/>
          <w:sz w:val="26"/>
        </w:rPr>
      </w:pPr>
      <w:r>
        <w:rPr>
          <w:b/>
          <w:sz w:val="26"/>
        </w:rPr>
        <w:lastRenderedPageBreak/>
        <w:t>IV. Opis części zamówienia</w:t>
      </w:r>
    </w:p>
    <w:p w14:paraId="53B5879D" w14:textId="02D7AF1E" w:rsidR="00252067" w:rsidRDefault="00252067" w:rsidP="00AF1E48">
      <w:pPr>
        <w:jc w:val="both"/>
        <w:rPr>
          <w:b/>
          <w:sz w:val="26"/>
        </w:rPr>
      </w:pPr>
    </w:p>
    <w:p w14:paraId="426EAF27" w14:textId="2A595A8B" w:rsidR="00252067" w:rsidRDefault="00252067" w:rsidP="00AF1E48">
      <w:pPr>
        <w:jc w:val="both"/>
        <w:rPr>
          <w:b/>
          <w:sz w:val="26"/>
        </w:rPr>
      </w:pPr>
      <w:r w:rsidRPr="0087795C">
        <w:rPr>
          <w:sz w:val="24"/>
        </w:rPr>
        <w:t>Zamawiający nie dopuszcza składania ofert częściowych</w:t>
      </w:r>
    </w:p>
    <w:p w14:paraId="2AA89504" w14:textId="77777777" w:rsidR="00252067" w:rsidRDefault="00252067" w:rsidP="00AF1E48">
      <w:pPr>
        <w:jc w:val="both"/>
        <w:rPr>
          <w:b/>
          <w:sz w:val="26"/>
        </w:rPr>
      </w:pPr>
    </w:p>
    <w:p w14:paraId="38A0CA8E" w14:textId="604F0D13" w:rsidR="005F70A7" w:rsidRDefault="005F70A7" w:rsidP="00AF1E48">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pkt 7 ustawy</w:t>
      </w:r>
    </w:p>
    <w:p w14:paraId="41BEEDCB" w14:textId="77777777" w:rsidR="00EA5272" w:rsidRPr="00EA5272" w:rsidRDefault="00EA5272" w:rsidP="00AF1E48">
      <w:pPr>
        <w:jc w:val="both"/>
        <w:rPr>
          <w:b/>
          <w:sz w:val="26"/>
        </w:rPr>
      </w:pPr>
    </w:p>
    <w:p w14:paraId="0B8774F8" w14:textId="10CD0D49" w:rsidR="005F70A7" w:rsidRPr="00C11F23" w:rsidRDefault="00150B1F" w:rsidP="00AF1E48">
      <w:pPr>
        <w:jc w:val="both"/>
        <w:rPr>
          <w:sz w:val="24"/>
        </w:rPr>
      </w:pPr>
      <w:r>
        <w:rPr>
          <w:sz w:val="24"/>
        </w:rPr>
        <w:t>Zamawiający</w:t>
      </w:r>
      <w:r w:rsidR="00107A5A">
        <w:rPr>
          <w:sz w:val="24"/>
        </w:rPr>
        <w:t xml:space="preserve"> nie</w:t>
      </w:r>
      <w:r>
        <w:rPr>
          <w:sz w:val="24"/>
        </w:rPr>
        <w:t xml:space="preserve"> przewiduje możliwoś</w:t>
      </w:r>
      <w:r w:rsidR="00107A5A">
        <w:rPr>
          <w:sz w:val="24"/>
        </w:rPr>
        <w:t>ci</w:t>
      </w:r>
      <w:r w:rsidR="005F70A7" w:rsidRPr="00C11F23">
        <w:rPr>
          <w:sz w:val="24"/>
        </w:rPr>
        <w:t xml:space="preserve"> udzielenia zamówień uzupełniających w trybie art. </w:t>
      </w:r>
      <w:r w:rsidR="003150EC">
        <w:rPr>
          <w:sz w:val="24"/>
        </w:rPr>
        <w:t>241</w:t>
      </w:r>
      <w:r w:rsidR="005F70A7" w:rsidRPr="00C11F23">
        <w:rPr>
          <w:sz w:val="24"/>
        </w:rPr>
        <w:t xml:space="preserve"> ust. 1 pkt 7 ustawy.</w:t>
      </w:r>
    </w:p>
    <w:p w14:paraId="43B0DE34" w14:textId="77777777" w:rsidR="002F1699" w:rsidRDefault="002F1699" w:rsidP="00AF1E48">
      <w:pPr>
        <w:jc w:val="both"/>
        <w:rPr>
          <w:b/>
          <w:sz w:val="26"/>
        </w:rPr>
      </w:pPr>
    </w:p>
    <w:p w14:paraId="6CB5178B" w14:textId="73494811"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216F9052" w14:textId="77777777" w:rsidR="00EE4ABB" w:rsidRDefault="00EE4ABB" w:rsidP="00AF1E48">
      <w:pPr>
        <w:pStyle w:val="Nagwek5"/>
        <w:spacing w:before="0" w:after="0"/>
        <w:rPr>
          <w:sz w:val="26"/>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779C9330" w14:textId="5F906B73" w:rsidR="00EE4ABB" w:rsidRPr="00AE36E3" w:rsidRDefault="005F70A7" w:rsidP="00EE4ABB">
      <w:pPr>
        <w:pStyle w:val="Tekstpodstawowy2"/>
        <w:rPr>
          <w:rStyle w:val="Hipercze"/>
        </w:rPr>
      </w:pPr>
      <w:r>
        <w:t>Wymagany termin realizacji zam</w:t>
      </w:r>
      <w:r w:rsidR="00EE4ABB">
        <w:t>ówienia –</w:t>
      </w:r>
      <w:r w:rsidR="00107A5A">
        <w:t xml:space="preserve"> do 3</w:t>
      </w:r>
      <w:r w:rsidR="006B5123">
        <w:t>0</w:t>
      </w:r>
      <w:r w:rsidR="00107A5A">
        <w:t xml:space="preserve"> </w:t>
      </w:r>
      <w:r w:rsidR="006B5123">
        <w:t>września</w:t>
      </w:r>
      <w:r w:rsidR="00107A5A">
        <w:t xml:space="preserve"> 2023r.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5FE01B83"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w:t>
      </w:r>
      <w:r w:rsidR="00B87704">
        <w:rPr>
          <w:sz w:val="24"/>
          <w:u w:val="single"/>
        </w:rPr>
        <w:t>bip.</w:t>
      </w:r>
      <w:r w:rsidRPr="0036299F">
        <w:rPr>
          <w:sz w:val="24"/>
          <w:u w:val="single"/>
        </w:rPr>
        <w:t>dpsb.bialystok.pl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302A04B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5986532C" w:rsidR="005F70A7" w:rsidRPr="00A974DB" w:rsidRDefault="005E07EE" w:rsidP="00A974DB">
      <w:pPr>
        <w:numPr>
          <w:ilvl w:val="0"/>
          <w:numId w:val="23"/>
        </w:numPr>
        <w:jc w:val="both"/>
        <w:rPr>
          <w:color w:val="FF0000"/>
          <w:sz w:val="24"/>
          <w:szCs w:val="24"/>
        </w:rPr>
      </w:pPr>
      <w:r w:rsidRPr="00FF1F94">
        <w:rPr>
          <w:sz w:val="24"/>
        </w:rPr>
        <w:t>zdolności technicznej lub zawodowej</w:t>
      </w:r>
      <w:r w:rsidR="00EA5272">
        <w:rPr>
          <w:sz w:val="24"/>
        </w:rPr>
        <w:t xml:space="preserve"> tj.</w:t>
      </w:r>
      <w:r w:rsidR="00EA5272" w:rsidRPr="00EA5272">
        <w:rPr>
          <w:iCs/>
          <w:sz w:val="24"/>
          <w:szCs w:val="24"/>
        </w:rPr>
        <w:t xml:space="preserve"> </w:t>
      </w:r>
      <w:r w:rsidR="00EA5272" w:rsidRPr="00603569">
        <w:rPr>
          <w:iCs/>
          <w:sz w:val="24"/>
          <w:szCs w:val="24"/>
        </w:rPr>
        <w:t>wykona</w:t>
      </w:r>
      <w:r w:rsidR="00EA5272">
        <w:rPr>
          <w:iCs/>
          <w:sz w:val="24"/>
          <w:szCs w:val="24"/>
        </w:rPr>
        <w:t>li</w:t>
      </w:r>
      <w:r w:rsidR="00EA5272" w:rsidRPr="00603569">
        <w:rPr>
          <w:iCs/>
          <w:sz w:val="24"/>
          <w:szCs w:val="24"/>
        </w:rPr>
        <w:t xml:space="preserve"> nie wcześniej niż</w:t>
      </w:r>
      <w:r w:rsidR="00EA5272">
        <w:rPr>
          <w:iCs/>
          <w:sz w:val="24"/>
          <w:szCs w:val="24"/>
        </w:rPr>
        <w:t xml:space="preserve"> </w:t>
      </w:r>
      <w:r w:rsidR="00EA5272" w:rsidRPr="00603569">
        <w:rPr>
          <w:iCs/>
          <w:sz w:val="24"/>
          <w:szCs w:val="24"/>
        </w:rPr>
        <w:t>w okresie ostatnich 3 lat przed upływem terminu składania ofert w niniejszym postępowaniu,</w:t>
      </w:r>
      <w:r w:rsidR="00EA5272" w:rsidRPr="00603569">
        <w:rPr>
          <w:iCs/>
          <w:color w:val="00B0F0"/>
          <w:sz w:val="24"/>
          <w:szCs w:val="24"/>
        </w:rPr>
        <w:t xml:space="preserve"> </w:t>
      </w:r>
      <w:r w:rsidR="00EA5272">
        <w:rPr>
          <w:iCs/>
          <w:color w:val="00B0F0"/>
          <w:sz w:val="24"/>
          <w:szCs w:val="24"/>
        </w:rPr>
        <w:br/>
      </w:r>
      <w:r w:rsidR="00EA5272" w:rsidRPr="00603569">
        <w:rPr>
          <w:iCs/>
          <w:sz w:val="24"/>
          <w:szCs w:val="24"/>
        </w:rPr>
        <w:t xml:space="preserve">a jeżeli okres prowadzenia działalności jest krótszy – w tym okresie: </w:t>
      </w:r>
      <w:r w:rsidR="00EA5272" w:rsidRPr="00603569">
        <w:rPr>
          <w:b/>
          <w:iCs/>
          <w:sz w:val="24"/>
          <w:szCs w:val="24"/>
        </w:rPr>
        <w:t xml:space="preserve">co najmniej </w:t>
      </w:r>
      <w:r w:rsidR="00EA5272">
        <w:rPr>
          <w:b/>
          <w:iCs/>
          <w:sz w:val="24"/>
          <w:szCs w:val="24"/>
        </w:rPr>
        <w:t>2</w:t>
      </w:r>
      <w:r w:rsidR="00EA5272" w:rsidRPr="00603569">
        <w:rPr>
          <w:b/>
          <w:iCs/>
          <w:sz w:val="24"/>
          <w:szCs w:val="24"/>
        </w:rPr>
        <w:t xml:space="preserve"> zam</w:t>
      </w:r>
      <w:r w:rsidR="00EA5272">
        <w:rPr>
          <w:b/>
          <w:iCs/>
          <w:sz w:val="24"/>
          <w:szCs w:val="24"/>
        </w:rPr>
        <w:t>ówienia</w:t>
      </w:r>
      <w:r w:rsidR="00EA5272" w:rsidRPr="00603569">
        <w:rPr>
          <w:b/>
          <w:iCs/>
          <w:sz w:val="24"/>
          <w:szCs w:val="24"/>
        </w:rPr>
        <w:t xml:space="preserve"> </w:t>
      </w:r>
      <w:r w:rsidR="00EA5272">
        <w:rPr>
          <w:b/>
          <w:iCs/>
          <w:sz w:val="24"/>
          <w:szCs w:val="24"/>
        </w:rPr>
        <w:t>polegające na dostawie i montażu oraz uruchomieniu</w:t>
      </w:r>
      <w:r w:rsidR="00A974DB">
        <w:rPr>
          <w:b/>
          <w:iCs/>
          <w:sz w:val="24"/>
          <w:szCs w:val="24"/>
        </w:rPr>
        <w:t xml:space="preserve"> suszarek lub pralnic </w:t>
      </w:r>
      <w:r w:rsidR="00EA5272" w:rsidRPr="00603569">
        <w:rPr>
          <w:rFonts w:eastAsia="Calibri"/>
          <w:b/>
          <w:bCs/>
          <w:sz w:val="24"/>
          <w:szCs w:val="24"/>
        </w:rPr>
        <w:t>o</w:t>
      </w:r>
      <w:r w:rsidR="00A974DB">
        <w:rPr>
          <w:rFonts w:eastAsia="Calibri"/>
          <w:b/>
          <w:bCs/>
          <w:sz w:val="24"/>
          <w:szCs w:val="24"/>
        </w:rPr>
        <w:t xml:space="preserve"> </w:t>
      </w:r>
      <w:r w:rsidR="00EA5272" w:rsidRPr="00603569">
        <w:rPr>
          <w:rFonts w:eastAsia="Calibri"/>
          <w:b/>
          <w:bCs/>
          <w:sz w:val="24"/>
          <w:szCs w:val="24"/>
        </w:rPr>
        <w:t>wartości</w:t>
      </w:r>
      <w:r w:rsidR="00A974DB">
        <w:rPr>
          <w:rFonts w:eastAsia="Calibri"/>
          <w:b/>
          <w:bCs/>
          <w:sz w:val="24"/>
          <w:szCs w:val="24"/>
        </w:rPr>
        <w:t xml:space="preserve"> nie mniejszej niż</w:t>
      </w:r>
      <w:r w:rsidR="00EA5272">
        <w:rPr>
          <w:rFonts w:eastAsia="Calibri"/>
          <w:b/>
          <w:bCs/>
          <w:sz w:val="24"/>
          <w:szCs w:val="24"/>
        </w:rPr>
        <w:t xml:space="preserve"> </w:t>
      </w:r>
      <w:r w:rsidR="00A974DB">
        <w:rPr>
          <w:rFonts w:eastAsia="Calibri"/>
          <w:b/>
          <w:bCs/>
          <w:sz w:val="24"/>
          <w:szCs w:val="24"/>
        </w:rPr>
        <w:t>60</w:t>
      </w:r>
      <w:r w:rsidR="00EA5272" w:rsidRPr="00603569">
        <w:rPr>
          <w:rFonts w:eastAsia="Calibri"/>
          <w:b/>
          <w:bCs/>
          <w:sz w:val="24"/>
          <w:szCs w:val="24"/>
        </w:rPr>
        <w:t> 000,00</w:t>
      </w:r>
      <w:r w:rsidR="00EA5272">
        <w:rPr>
          <w:rFonts w:eastAsia="Calibri"/>
          <w:b/>
          <w:bCs/>
          <w:sz w:val="24"/>
          <w:szCs w:val="24"/>
        </w:rPr>
        <w:t xml:space="preserve"> zł</w:t>
      </w:r>
      <w:r w:rsidR="00EA5272" w:rsidRPr="00603569">
        <w:rPr>
          <w:rFonts w:eastAsia="Calibri"/>
          <w:b/>
          <w:bCs/>
          <w:sz w:val="24"/>
          <w:szCs w:val="24"/>
        </w:rPr>
        <w:t xml:space="preserve"> brutto</w:t>
      </w:r>
      <w:r w:rsidR="00A974DB">
        <w:rPr>
          <w:rFonts w:eastAsia="Calibri"/>
          <w:b/>
          <w:bCs/>
          <w:sz w:val="24"/>
          <w:szCs w:val="24"/>
        </w:rPr>
        <w:t xml:space="preserve"> każda</w:t>
      </w:r>
      <w:r w:rsidR="00EA5272">
        <w:rPr>
          <w:rFonts w:eastAsia="Calibri"/>
          <w:b/>
          <w:bCs/>
          <w:sz w:val="24"/>
          <w:szCs w:val="24"/>
        </w:rPr>
        <w:t xml:space="preserve"> </w:t>
      </w:r>
    </w:p>
    <w:p w14:paraId="42A7183E" w14:textId="77777777" w:rsidR="00733442" w:rsidRPr="008D4A2C" w:rsidRDefault="00733442" w:rsidP="006433E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29AA8C99" w:rsidR="00B12DAB" w:rsidRPr="0028148A" w:rsidRDefault="0028148A" w:rsidP="0028148A">
      <w:pPr>
        <w:jc w:val="both"/>
        <w:rPr>
          <w:sz w:val="24"/>
          <w:szCs w:val="24"/>
        </w:rPr>
      </w:pPr>
      <w:r>
        <w:rPr>
          <w:sz w:val="24"/>
          <w:szCs w:val="24"/>
        </w:rPr>
        <w:t xml:space="preserve">Z postępowania wyklucza się wykonawców w przypadkach określonych </w:t>
      </w:r>
      <w:r w:rsidR="00EE4ABB">
        <w:rPr>
          <w:sz w:val="24"/>
          <w:szCs w:val="24"/>
        </w:rPr>
        <w:t xml:space="preserve">w art. 108 i 109 </w:t>
      </w:r>
      <w:r w:rsidR="00113790">
        <w:rPr>
          <w:sz w:val="24"/>
          <w:szCs w:val="24"/>
        </w:rPr>
        <w:t>ustawy Pzp.</w:t>
      </w:r>
    </w:p>
    <w:p w14:paraId="3CDA4192" w14:textId="77777777" w:rsidR="00A53B9B" w:rsidRDefault="00A53B9B" w:rsidP="007D477E">
      <w:pPr>
        <w:jc w:val="both"/>
        <w:rPr>
          <w:b/>
          <w:sz w:val="26"/>
        </w:rPr>
      </w:pPr>
    </w:p>
    <w:p w14:paraId="1C1258A1" w14:textId="7CAB6103"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wykluczenia (podmiotowe środki dowodowe)</w:t>
      </w:r>
    </w:p>
    <w:p w14:paraId="06DEE31F" w14:textId="77777777" w:rsidR="005F70A7" w:rsidRDefault="005F70A7" w:rsidP="00E17330">
      <w:pPr>
        <w:ind w:left="360" w:hanging="360"/>
        <w:jc w:val="both"/>
        <w:rPr>
          <w:b/>
          <w:sz w:val="26"/>
        </w:rPr>
      </w:pPr>
    </w:p>
    <w:p w14:paraId="10116A4C" w14:textId="77777777" w:rsidR="00A974DB" w:rsidRPr="003253B7" w:rsidRDefault="00A974DB" w:rsidP="00A974DB">
      <w:pPr>
        <w:jc w:val="both"/>
        <w:rPr>
          <w:sz w:val="24"/>
        </w:rPr>
      </w:pPr>
      <w:r w:rsidRPr="003253B7">
        <w:rPr>
          <w:sz w:val="24"/>
        </w:rPr>
        <w:t>W postępowaniu może wziąć udział wykonawca, który przedstawi następujące dokumenty:</w:t>
      </w:r>
    </w:p>
    <w:p w14:paraId="0727AA9F" w14:textId="77777777" w:rsidR="00A974DB" w:rsidRPr="003253B7" w:rsidRDefault="00A974DB" w:rsidP="00A974DB">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spełniania warunków udziału w postępowaniu – załącznik nr 3 do SWZ</w:t>
      </w:r>
    </w:p>
    <w:p w14:paraId="17C95468" w14:textId="77777777" w:rsidR="00A974DB" w:rsidRPr="00611DA0" w:rsidRDefault="00A974DB" w:rsidP="00A974DB">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4 </w:t>
      </w:r>
      <w:r w:rsidRPr="003253B7">
        <w:rPr>
          <w:sz w:val="24"/>
        </w:rPr>
        <w:t>do SWZ</w:t>
      </w:r>
    </w:p>
    <w:p w14:paraId="21B7C791" w14:textId="77777777" w:rsidR="00A974DB" w:rsidRDefault="00A974DB" w:rsidP="00A974DB">
      <w:pPr>
        <w:tabs>
          <w:tab w:val="num" w:pos="360"/>
        </w:tabs>
        <w:ind w:left="360" w:hanging="360"/>
        <w:jc w:val="both"/>
        <w:rPr>
          <w:sz w:val="24"/>
        </w:rPr>
      </w:pPr>
      <w:r w:rsidRPr="003556BF">
        <w:rPr>
          <w:sz w:val="24"/>
        </w:rPr>
        <w:t>Dokumenty przedstawiane na wezwanie zamawiającego:</w:t>
      </w:r>
    </w:p>
    <w:p w14:paraId="226FB87B" w14:textId="77777777" w:rsidR="00A974DB" w:rsidRPr="0052716A" w:rsidRDefault="00A974DB" w:rsidP="00A974DB">
      <w:pPr>
        <w:tabs>
          <w:tab w:val="num" w:pos="360"/>
        </w:tabs>
        <w:ind w:left="360" w:hanging="360"/>
        <w:jc w:val="both"/>
        <w:rPr>
          <w:sz w:val="24"/>
          <w:szCs w:val="24"/>
        </w:rPr>
      </w:pPr>
      <w:r>
        <w:rPr>
          <w:sz w:val="24"/>
        </w:rPr>
        <w:lastRenderedPageBreak/>
        <w:t>3. Oświadczenie wykonawcy w zakresie art. 108 ust. 1 pkt 5 i 6 ustawy PZP</w:t>
      </w:r>
      <w:r w:rsidRPr="003556BF">
        <w:rPr>
          <w:sz w:val="24"/>
        </w:rPr>
        <w:t xml:space="preserve"> o braku </w:t>
      </w:r>
      <w:r>
        <w:rPr>
          <w:sz w:val="24"/>
        </w:rPr>
        <w:t xml:space="preserve">  </w:t>
      </w:r>
      <w:r w:rsidRPr="003556BF">
        <w:rPr>
          <w:sz w:val="24"/>
        </w:rPr>
        <w:t>przynależności do</w:t>
      </w:r>
      <w:r>
        <w:rPr>
          <w:sz w:val="24"/>
        </w:rPr>
        <w:t xml:space="preserve"> tej</w:t>
      </w:r>
      <w:r w:rsidRPr="003556BF">
        <w:rPr>
          <w:sz w:val="24"/>
        </w:rPr>
        <w:t xml:space="preserve"> grupy kapitałowej</w:t>
      </w:r>
      <w:r>
        <w:rPr>
          <w:sz w:val="24"/>
        </w:rPr>
        <w:t xml:space="preserve"> w rozumieniu ustawy z dnia 16 lutego 2007r. </w:t>
      </w:r>
      <w:r>
        <w:rPr>
          <w:sz w:val="24"/>
        </w:rPr>
        <w:br/>
        <w:t xml:space="preserve">o ochronie konkurencji i konsumentów (Dz.U. z 2019r. poz. 369) z </w:t>
      </w:r>
      <w:r w:rsidRPr="0052716A">
        <w:rPr>
          <w:sz w:val="24"/>
          <w:szCs w:val="24"/>
        </w:rPr>
        <w:t xml:space="preserve">innym wykonawcą, który złożył odrębną ofertę, ofertę częściową lub wniosek o dopuszczenie do udziału </w:t>
      </w:r>
      <w:r>
        <w:rPr>
          <w:sz w:val="24"/>
          <w:szCs w:val="24"/>
        </w:rPr>
        <w:br/>
      </w:r>
      <w:r w:rsidRPr="0052716A">
        <w:rPr>
          <w:sz w:val="24"/>
          <w:szCs w:val="24"/>
        </w:rPr>
        <w:t xml:space="preserve">w postępowaniu, albo oświadczenia o przynależności do tej samej grupy kapitałowej wraz z dokumentami lub informacjami potwierdzającymi przygotowanie oferty </w:t>
      </w:r>
      <w:r>
        <w:rPr>
          <w:sz w:val="24"/>
          <w:szCs w:val="24"/>
        </w:rPr>
        <w:br/>
      </w:r>
      <w:r w:rsidRPr="0052716A">
        <w:rPr>
          <w:sz w:val="24"/>
          <w:szCs w:val="24"/>
        </w:rPr>
        <w:t>w postępowaniu niezależnie od innego wykonawcy należącego do tej samej grupy kapitałowej</w:t>
      </w:r>
      <w:r>
        <w:rPr>
          <w:sz w:val="24"/>
          <w:szCs w:val="24"/>
        </w:rPr>
        <w:t>.</w:t>
      </w:r>
    </w:p>
    <w:p w14:paraId="33050001" w14:textId="77777777" w:rsidR="00A974DB" w:rsidRDefault="00A974DB" w:rsidP="00A974DB">
      <w:pPr>
        <w:tabs>
          <w:tab w:val="num" w:pos="360"/>
        </w:tabs>
        <w:ind w:left="360" w:hanging="360"/>
        <w:jc w:val="both"/>
        <w:rPr>
          <w:sz w:val="24"/>
        </w:rPr>
      </w:pPr>
      <w:r>
        <w:rPr>
          <w:sz w:val="24"/>
        </w:rPr>
        <w:t>4</w:t>
      </w:r>
      <w:r w:rsidRPr="003556BF">
        <w:rPr>
          <w:sz w:val="24"/>
        </w:rPr>
        <w:t xml:space="preserve">. </w:t>
      </w:r>
      <w:r>
        <w:rPr>
          <w:sz w:val="24"/>
        </w:rPr>
        <w:t>O</w:t>
      </w:r>
      <w:r w:rsidRPr="003556BF">
        <w:rPr>
          <w:sz w:val="24"/>
        </w:rPr>
        <w:t>dpis z właściwego rejestru lub z centralnej ewidencji i informacji o działalności gospodarczej jeżeli odrębne przepisy wymagają wpisu do rejestru lub ewidencji, w celu potwierdzenia braku podstaw wykluczenia w oparciu o art.</w:t>
      </w:r>
      <w:r>
        <w:rPr>
          <w:sz w:val="24"/>
        </w:rPr>
        <w:t xml:space="preserve"> 109</w:t>
      </w:r>
      <w:r w:rsidRPr="003556BF">
        <w:rPr>
          <w:sz w:val="24"/>
        </w:rPr>
        <w:t xml:space="preserve"> ust. </w:t>
      </w:r>
      <w:r>
        <w:rPr>
          <w:sz w:val="24"/>
        </w:rPr>
        <w:t>1</w:t>
      </w:r>
      <w:r w:rsidRPr="003556BF">
        <w:rPr>
          <w:sz w:val="24"/>
        </w:rPr>
        <w:t xml:space="preserve"> pkt </w:t>
      </w:r>
      <w:r>
        <w:rPr>
          <w:sz w:val="24"/>
        </w:rPr>
        <w:t>4</w:t>
      </w:r>
      <w:r w:rsidRPr="003556BF">
        <w:rPr>
          <w:sz w:val="24"/>
        </w:rPr>
        <w:t xml:space="preserve"> ustawy Pzp</w:t>
      </w:r>
      <w:r>
        <w:rPr>
          <w:sz w:val="24"/>
        </w:rPr>
        <w:t>.</w:t>
      </w:r>
    </w:p>
    <w:p w14:paraId="61DDFE7A" w14:textId="46147ED4" w:rsidR="00A974DB" w:rsidRDefault="00A974DB" w:rsidP="00A974DB">
      <w:pPr>
        <w:tabs>
          <w:tab w:val="num" w:pos="360"/>
        </w:tabs>
        <w:ind w:left="360" w:hanging="360"/>
        <w:jc w:val="both"/>
        <w:rPr>
          <w:sz w:val="24"/>
        </w:rPr>
      </w:pPr>
      <w:r w:rsidRPr="003A63C2">
        <w:rPr>
          <w:sz w:val="24"/>
          <w:szCs w:val="24"/>
        </w:rPr>
        <w:t>5.</w:t>
      </w:r>
      <w:r>
        <w:t xml:space="preserve"> </w:t>
      </w:r>
      <w:r>
        <w:rPr>
          <w:sz w:val="24"/>
        </w:rPr>
        <w:t xml:space="preserve">Wykaz minimum dwóch dostaw (o wartości nie mniejszej niż 60 </w:t>
      </w:r>
      <w:r w:rsidRPr="00D529A9">
        <w:rPr>
          <w:sz w:val="24"/>
        </w:rPr>
        <w:t>000 zł</w:t>
      </w:r>
      <w:r>
        <w:rPr>
          <w:sz w:val="24"/>
        </w:rPr>
        <w:t xml:space="preserve"> każda) wykonanych nie wcześniej niż w okresie ostatnich 3 lat przed upływem terminu składania ofert, a jeżeli okres prowadzenia działalności jest krótszy – w tym okresie, wraz </w:t>
      </w:r>
      <w:r>
        <w:rPr>
          <w:sz w:val="24"/>
        </w:rPr>
        <w:br/>
        <w:t xml:space="preserve">z podaniem ich rodzaju, wartości, daty, miejsca wykonania i podmiotów, na rzecz których dostawy te zostały wykonane, z załączeniem dowodów określających czy te dostawy zostały wykonane należycie, w szczególności informacji o tym czy dostawy zostały wykonane należycie, przy czym dowodami, o których mowa, są referencje bądź inne dokumenty wystawione przez podmiot, na rzecz którego dostawy były wykonywane </w:t>
      </w:r>
      <w:r>
        <w:rPr>
          <w:sz w:val="24"/>
        </w:rPr>
        <w:br/>
        <w:t xml:space="preserve">a jeżeli z uzasadnionej przyczyny o obiektywnym charakterze wykonawca nie jest w stanie uzyskać tych dokumentów – inne dokumenty.   </w:t>
      </w:r>
    </w:p>
    <w:p w14:paraId="55C19637" w14:textId="5C8D1EDF" w:rsidR="00A974DB" w:rsidRDefault="00A974DB" w:rsidP="00A974DB">
      <w:pPr>
        <w:tabs>
          <w:tab w:val="num" w:pos="360"/>
        </w:tabs>
        <w:ind w:left="360" w:hanging="360"/>
        <w:jc w:val="both"/>
        <w:rPr>
          <w:sz w:val="24"/>
        </w:rPr>
      </w:pPr>
      <w:r>
        <w:rPr>
          <w:sz w:val="24"/>
        </w:rPr>
        <w:t xml:space="preserve">      Dostawy powinny być o charakterze i zakresie podobnym do przedmiotu zamówienia (Sprzedaż i dostawa wraz z montaż oraz uruchomieniem suszarek lub pralnic).</w:t>
      </w:r>
    </w:p>
    <w:p w14:paraId="7EACA7F3" w14:textId="0E954346" w:rsidR="00A974DB" w:rsidRDefault="00A974DB" w:rsidP="00A974DB">
      <w:pPr>
        <w:tabs>
          <w:tab w:val="num" w:pos="360"/>
        </w:tabs>
        <w:ind w:left="360" w:hanging="360"/>
        <w:jc w:val="both"/>
        <w:rPr>
          <w:sz w:val="24"/>
        </w:rPr>
      </w:pPr>
      <w:r>
        <w:rPr>
          <w:sz w:val="24"/>
        </w:rPr>
        <w:t xml:space="preserve">6. Dokument potwierdzający, że Wykonawca jest ubezpieczony od odpowiedzialności cywilnej w zakresie działalności związanej z przedmiotem zamówienia na sumę gwarancyjną nie mniejszą niż 60.000 zł.   </w:t>
      </w:r>
    </w:p>
    <w:p w14:paraId="34EC8965" w14:textId="77777777" w:rsidR="00EA5272" w:rsidRDefault="00EA5272" w:rsidP="00EA5272">
      <w:pPr>
        <w:tabs>
          <w:tab w:val="num" w:pos="851"/>
        </w:tabs>
        <w:suppressAutoHyphens/>
        <w:jc w:val="both"/>
        <w:rPr>
          <w:sz w:val="24"/>
        </w:rPr>
      </w:pPr>
    </w:p>
    <w:p w14:paraId="2A158E52" w14:textId="0CCDCF16"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10D739BB" w14:textId="77777777" w:rsidR="005F70A7" w:rsidRDefault="005F70A7" w:rsidP="00AF1E48">
      <w:pPr>
        <w:pStyle w:val="Nagwek5"/>
        <w:spacing w:before="0" w:after="0"/>
        <w:ind w:left="360" w:hanging="360"/>
        <w:jc w:val="both"/>
        <w:rPr>
          <w:sz w:val="26"/>
        </w:rPr>
      </w:pPr>
      <w:r>
        <w:rPr>
          <w:sz w:val="26"/>
        </w:rPr>
        <w:lastRenderedPageBreak/>
        <w:t>XI. Tryb porozumiewania się Zamawiającego z wykonawcami i udzielania wyjaśnień Specyfikacji Istotnych Warunków Zamówienia.</w:t>
      </w:r>
    </w:p>
    <w:p w14:paraId="2BCE6E09" w14:textId="77777777" w:rsidR="005F70A7" w:rsidRDefault="005F70A7" w:rsidP="00AF1E48"/>
    <w:p w14:paraId="3BDE05E0"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4F9439AA"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0475200E"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1C5B5EC7"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784FB9C7"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2596FE0E" w14:textId="77777777" w:rsidR="00EE4ABB" w:rsidRPr="00FD53D4"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Pr>
          <w:rFonts w:ascii="Times New Roman" w:hAnsi="Times New Roman"/>
          <w:sz w:val="24"/>
          <w:szCs w:val="24"/>
        </w:rPr>
        <w:br/>
      </w:r>
      <w:r w:rsidRPr="00FD53D4">
        <w:rPr>
          <w:rFonts w:ascii="Times New Roman" w:hAnsi="Times New Roman"/>
          <w:sz w:val="24"/>
          <w:szCs w:val="24"/>
        </w:rPr>
        <w:t>W przypadku formatów, o których mowa w art. 66 ust. 1 ustawy Pzp, ww. regulacje nie będą miały bezpośredniego zastosowania.</w:t>
      </w:r>
    </w:p>
    <w:p w14:paraId="2C9D352E"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260DF43D"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005F896D"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w:t>
      </w:r>
      <w:r w:rsidRPr="00DD1CD1">
        <w:rPr>
          <w:rFonts w:ascii="Times New Roman" w:hAnsi="Times New Roman"/>
          <w:sz w:val="24"/>
          <w:szCs w:val="24"/>
        </w:rPr>
        <w:lastRenderedPageBreak/>
        <w:t xml:space="preserve">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uprzednio podpisane dokumenty wraz z wygenerowanym plikiem podpisu (typ zewnętrzny) lub dokument z wszytym podpisem (typ wewnętrzny). </w:t>
      </w:r>
    </w:p>
    <w:p w14:paraId="6C27D617"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 xml:space="preserve">a </w:t>
      </w:r>
      <w:r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Pr>
          <w:rFonts w:ascii="Times New Roman" w:hAnsi="Times New Roman"/>
          <w:sz w:val="24"/>
          <w:szCs w:val="24"/>
        </w:rPr>
        <w:t>.</w:t>
      </w:r>
    </w:p>
    <w:p w14:paraId="4F4D12BD"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5AD4B18D"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2CAC66B5"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 </w:t>
      </w:r>
    </w:p>
    <w:p w14:paraId="6CED0A96"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Pr>
          <w:rFonts w:ascii="Times New Roman" w:hAnsi="Times New Roman"/>
          <w:sz w:val="24"/>
          <w:szCs w:val="24"/>
        </w:rPr>
        <w:t>:</w:t>
      </w:r>
      <w:r w:rsidRPr="006A5BA1">
        <w:rPr>
          <w:sz w:val="24"/>
          <w:lang w:val="de-DE"/>
        </w:rPr>
        <w:t xml:space="preserve"> </w:t>
      </w:r>
      <w:hyperlink r:id="rId9" w:history="1">
        <w:r w:rsidRPr="003F4DE6">
          <w:rPr>
            <w:rStyle w:val="Hipercze"/>
            <w:rFonts w:ascii="Times New Roman" w:hAnsi="Times New Roman"/>
            <w:sz w:val="24"/>
            <w:lang w:val="de-DE"/>
          </w:rPr>
          <w:t>kbobowski@dpsb.bialystok.pl</w:t>
        </w:r>
      </w:hyperlink>
      <w:r>
        <w:rPr>
          <w:rFonts w:ascii="Times New Roman" w:hAnsi="Times New Roman"/>
          <w:sz w:val="24"/>
          <w:lang w:val="de-DE"/>
        </w:rPr>
        <w:t xml:space="preserve"> </w:t>
      </w:r>
      <w:r w:rsidRPr="00DD1CD1">
        <w:rPr>
          <w:rFonts w:ascii="Times New Roman" w:hAnsi="Times New Roman"/>
          <w:sz w:val="24"/>
          <w:szCs w:val="24"/>
        </w:rPr>
        <w:t>(nie dotyczy składania ofert).</w:t>
      </w:r>
    </w:p>
    <w:p w14:paraId="5CBC1EB7" w14:textId="77777777" w:rsidR="00EE4ABB"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16. </w:t>
      </w:r>
      <w:r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37F346FF" w14:textId="77777777" w:rsidR="00EE4ABB" w:rsidRPr="008E0D60" w:rsidRDefault="00EE4ABB" w:rsidP="00EE4ABB">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17. </w:t>
      </w:r>
      <w:r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50942455" w14:textId="77777777" w:rsidR="00EE4ABB" w:rsidRDefault="00EE4ABB"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105A3292" w:rsidR="00980BBA" w:rsidRDefault="005F70A7" w:rsidP="00AF1E48">
      <w:pPr>
        <w:pStyle w:val="Tekstpodstawowy2"/>
      </w:pPr>
      <w:r>
        <w:t>Pan Konrad Bobowski – tel. (085) 74 – 33 – 465 w.376 – w zakresie doty</w:t>
      </w:r>
      <w:r w:rsidR="00386F78">
        <w:t>czącym zagadnień procedu</w:t>
      </w:r>
      <w:r w:rsidR="00980BBA">
        <w:t>ralnych</w:t>
      </w:r>
      <w:r w:rsidR="00A974DB">
        <w:t xml:space="preserve">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370528CF" w14:textId="1BE5C3FF" w:rsidR="005F70A7" w:rsidRPr="00122D3D" w:rsidRDefault="005F70A7" w:rsidP="00B319E3">
      <w:pPr>
        <w:pStyle w:val="Nagwek5"/>
        <w:spacing w:before="0" w:after="0"/>
        <w:jc w:val="both"/>
        <w:rPr>
          <w:b w:val="0"/>
        </w:rPr>
      </w:pPr>
      <w:r w:rsidRPr="00122D3D">
        <w:lastRenderedPageBreak/>
        <w:t>Wykonawca może zwrócić się do zamawiającego o wyjaśnienia dotyczące wszelkich wątpliwości zwią</w:t>
      </w:r>
      <w:r w:rsidR="00EE4ABB">
        <w:t>zanych ze Specyfikacją</w:t>
      </w:r>
      <w:r w:rsidRPr="00122D3D">
        <w:t xml:space="preserve">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245F36FF" w14:textId="77777777" w:rsidR="00A974DB" w:rsidRPr="00A974DB" w:rsidRDefault="00A974DB" w:rsidP="00A974DB"/>
    <w:p w14:paraId="54B2D311" w14:textId="77777777" w:rsidR="005F70A7" w:rsidRDefault="005F70A7" w:rsidP="00AF1E48">
      <w:pPr>
        <w:pStyle w:val="Nagwek5"/>
        <w:spacing w:before="0" w:after="0"/>
        <w:rPr>
          <w:sz w:val="26"/>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5240C0C8" w14:textId="77777777" w:rsidR="005D1AC3" w:rsidRDefault="005D1AC3" w:rsidP="005D1AC3">
      <w:pPr>
        <w:jc w:val="both"/>
        <w:rPr>
          <w:sz w:val="24"/>
        </w:rPr>
      </w:pPr>
      <w:r w:rsidRPr="005A01B1">
        <w:rPr>
          <w:sz w:val="24"/>
        </w:rPr>
        <w:t>Oferta powinna zawierać następujące dokumenty:</w:t>
      </w:r>
    </w:p>
    <w:p w14:paraId="510AB220" w14:textId="5886C65F" w:rsidR="00A974DB" w:rsidRPr="003C3387" w:rsidRDefault="00A974DB" w:rsidP="00A974DB">
      <w:pPr>
        <w:jc w:val="both"/>
        <w:rPr>
          <w:sz w:val="24"/>
        </w:rPr>
      </w:pPr>
      <w:r>
        <w:rPr>
          <w:sz w:val="24"/>
        </w:rPr>
        <w:t xml:space="preserve">      a)   wypełniony załącznik nr 1 – formularz ofertowy,</w:t>
      </w:r>
    </w:p>
    <w:p w14:paraId="226050E4" w14:textId="77777777" w:rsidR="00A974DB" w:rsidRDefault="00A974DB" w:rsidP="00A974DB">
      <w:pPr>
        <w:ind w:left="360"/>
        <w:jc w:val="both"/>
        <w:rPr>
          <w:sz w:val="24"/>
        </w:rPr>
      </w:pPr>
      <w:r>
        <w:rPr>
          <w:sz w:val="24"/>
        </w:rPr>
        <w:t xml:space="preserve">b) dokumenty uwiarygodniające Wykonawcę wskazane zgodnie z zapisem części X       niniejszej specyfikacji, </w:t>
      </w:r>
    </w:p>
    <w:p w14:paraId="640BF771" w14:textId="77777777" w:rsidR="00A974DB" w:rsidRDefault="00A974DB" w:rsidP="00A974DB">
      <w:pPr>
        <w:ind w:left="720" w:hanging="360"/>
        <w:jc w:val="both"/>
        <w:rPr>
          <w:sz w:val="24"/>
        </w:rPr>
      </w:pPr>
      <w:r>
        <w:rPr>
          <w:sz w:val="24"/>
        </w:rPr>
        <w:t>c)</w:t>
      </w:r>
      <w:r>
        <w:rPr>
          <w:sz w:val="24"/>
        </w:rPr>
        <w:tab/>
        <w:t xml:space="preserve">wzór umowy (załącznik nr 2) uzupełniony o dane wykonawcy i podpisany przez osoby upoważnione do składania oświadczeń woli w imieniu Wykonawcy </w:t>
      </w:r>
      <w:r>
        <w:rPr>
          <w:sz w:val="24"/>
        </w:rPr>
        <w:br/>
        <w:t>(każda strona umowy powinna być zaparafowana),</w:t>
      </w:r>
    </w:p>
    <w:p w14:paraId="3A20A83B" w14:textId="5727E02E" w:rsidR="00A974DB" w:rsidRDefault="00A974DB" w:rsidP="00A974DB">
      <w:pPr>
        <w:ind w:left="720" w:hanging="360"/>
        <w:jc w:val="both"/>
        <w:rPr>
          <w:sz w:val="24"/>
        </w:rPr>
      </w:pPr>
      <w:r>
        <w:rPr>
          <w:sz w:val="24"/>
        </w:rPr>
        <w:t>d) katalogi, foldery, ulotki itp. przedstawiające oferowaną suszarkę bębnową</w:t>
      </w:r>
      <w:r>
        <w:rPr>
          <w:sz w:val="24"/>
        </w:rPr>
        <w:br/>
        <w:t xml:space="preserve"> i potwierdzające spełnianie warunków określonych w części III SIWZ.</w:t>
      </w:r>
    </w:p>
    <w:p w14:paraId="6BD19940" w14:textId="0C6E1596" w:rsidR="00A974DB" w:rsidRPr="005A01B1" w:rsidRDefault="00A974DB" w:rsidP="00A974DB">
      <w:pPr>
        <w:ind w:left="720" w:hanging="360"/>
        <w:jc w:val="both"/>
        <w:rPr>
          <w:sz w:val="24"/>
        </w:rPr>
      </w:pPr>
      <w:r>
        <w:rPr>
          <w:sz w:val="24"/>
        </w:rPr>
        <w:t>e)  oświadczenie, iż oferowana suszarka bębnowa dopuszczona jest do użytkowania na terenie Polski na podstawie obowiązujących przepisów.</w:t>
      </w:r>
    </w:p>
    <w:p w14:paraId="6C2D9BFC" w14:textId="73CD9632" w:rsidR="005F70A7" w:rsidRDefault="005D1AC3" w:rsidP="00A974DB">
      <w:pPr>
        <w:jc w:val="both"/>
        <w:rPr>
          <w:sz w:val="24"/>
        </w:rPr>
      </w:pPr>
      <w:r>
        <w:rPr>
          <w:sz w:val="24"/>
        </w:rPr>
        <w:t xml:space="preserve">      </w:t>
      </w:r>
      <w:r w:rsidR="005F70A7">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4DA15FF9" w:rsidR="00153DDD" w:rsidRDefault="005F70A7" w:rsidP="005A08BE">
      <w:pPr>
        <w:numPr>
          <w:ilvl w:val="0"/>
          <w:numId w:val="15"/>
        </w:numPr>
        <w:ind w:left="180" w:hanging="180"/>
        <w:jc w:val="both"/>
        <w:rPr>
          <w:sz w:val="24"/>
        </w:rPr>
      </w:pPr>
      <w:r>
        <w:rPr>
          <w:sz w:val="24"/>
        </w:rPr>
        <w:t>Opakowanie i oznakowanie ofert. 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6628999F" w:rsid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5BF8214C"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bookmarkStart w:id="11"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59224EAE"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w:t>
      </w:r>
      <w:r w:rsidRPr="006D1B4F">
        <w:rPr>
          <w:rFonts w:ascii="Times New Roman" w:hAnsi="Times New Roman"/>
          <w:sz w:val="24"/>
          <w:szCs w:val="24"/>
        </w:rPr>
        <w:lastRenderedPageBreak/>
        <w:t xml:space="preserve">pobranych przez system z jego konta i uzupełnienia pozostałych informacji dotyczących wykonawcy/wykonawców wspólnie ubiegających się o udzielenie zamówienia. </w:t>
      </w:r>
    </w:p>
    <w:p w14:paraId="14313C89"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Adobe Acrobat Reader DC.</w:t>
      </w:r>
    </w:p>
    <w:p w14:paraId="3FEC06A5"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5CC7CE97"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784D7136"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4DFD1635"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Pzp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0149D72F"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8D0D715"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4ED7EC2A" w14:textId="77777777" w:rsidR="00EE4ABB"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4C8BDAB1" w14:textId="77777777" w:rsidR="00EE4ABB" w:rsidRPr="006D1B4F"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2C5188C6" w14:textId="77777777" w:rsidR="00EE4ABB" w:rsidRPr="005A08BE"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lastRenderedPageBreak/>
        <w:t xml:space="preserve">Podmiotowe środki dowodowe lub inne dokumenty, w tym dokumenty potwierdzające umocowanie do reprezentowania, sporządzone w języku obcym przekazuje się wraz </w:t>
      </w:r>
      <w:r>
        <w:rPr>
          <w:rFonts w:ascii="Times New Roman" w:hAnsi="Times New Roman"/>
          <w:sz w:val="24"/>
          <w:szCs w:val="24"/>
        </w:rPr>
        <w:br/>
      </w:r>
      <w:r w:rsidRPr="005A08BE">
        <w:rPr>
          <w:rFonts w:ascii="Times New Roman" w:hAnsi="Times New Roman"/>
          <w:sz w:val="24"/>
          <w:szCs w:val="24"/>
        </w:rPr>
        <w:t xml:space="preserve">z tłumaczeniem na język polski. </w:t>
      </w:r>
    </w:p>
    <w:p w14:paraId="4EF8F0EA" w14:textId="77777777" w:rsidR="00EE4ABB" w:rsidRPr="005A08BE" w:rsidRDefault="00EE4ABB" w:rsidP="00EE4ABB">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3F3F2ACF" w14:textId="77777777" w:rsidR="00EE4ABB" w:rsidRDefault="00EE4ABB" w:rsidP="00EE4ABB">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755A0CF4" w14:textId="77777777" w:rsidR="00EE4ABB" w:rsidRDefault="00EE4ABB" w:rsidP="00EE4ABB">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1"/>
    <w:p w14:paraId="6E651BA6" w14:textId="77777777" w:rsidR="00EE4ABB" w:rsidRPr="005A08BE" w:rsidRDefault="00EE4ABB" w:rsidP="00EE4ABB">
      <w:pPr>
        <w:pStyle w:val="Akapitzlist"/>
        <w:widowControl/>
        <w:suppressAutoHyphens/>
        <w:autoSpaceDE/>
        <w:autoSpaceDN/>
        <w:adjustRightInd/>
        <w:ind w:left="283"/>
        <w:jc w:val="both"/>
        <w:rPr>
          <w:rFonts w:ascii="Times New Roman" w:hAnsi="Times New Roman"/>
          <w:sz w:val="24"/>
          <w:szCs w:val="24"/>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071BAF4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E02361">
        <w:rPr>
          <w:rFonts w:ascii="Times New Roman" w:eastAsia="Calibri" w:hAnsi="Times New Roman"/>
          <w:b/>
          <w:bCs/>
          <w:sz w:val="24"/>
          <w:szCs w:val="24"/>
          <w:lang w:eastAsia="en-US"/>
        </w:rPr>
        <w:t>2</w:t>
      </w:r>
      <w:r w:rsidR="00C97A50">
        <w:rPr>
          <w:rFonts w:ascii="Times New Roman" w:eastAsia="Calibri" w:hAnsi="Times New Roman"/>
          <w:b/>
          <w:bCs/>
          <w:sz w:val="24"/>
          <w:szCs w:val="24"/>
          <w:lang w:eastAsia="en-US"/>
        </w:rPr>
        <w:t>3</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E02361">
        <w:rPr>
          <w:rFonts w:ascii="Times New Roman" w:eastAsia="Calibri" w:hAnsi="Times New Roman"/>
          <w:b/>
          <w:bCs/>
          <w:sz w:val="24"/>
          <w:szCs w:val="24"/>
          <w:lang w:eastAsia="en-US"/>
        </w:rPr>
        <w:t>6</w:t>
      </w:r>
      <w:r w:rsidRPr="006E6585">
        <w:rPr>
          <w:rFonts w:ascii="Times New Roman" w:eastAsia="Calibri" w:hAnsi="Times New Roman"/>
          <w:b/>
          <w:bCs/>
          <w:sz w:val="24"/>
          <w:szCs w:val="24"/>
          <w:lang w:eastAsia="en-US"/>
        </w:rPr>
        <w:t>.202</w:t>
      </w:r>
      <w:r w:rsidR="00EE4ABB">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 godz.</w:t>
      </w:r>
      <w:r w:rsidR="00F4066C">
        <w:rPr>
          <w:rFonts w:ascii="Times New Roman" w:eastAsia="Calibri" w:hAnsi="Times New Roman"/>
          <w:b/>
          <w:bCs/>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.00</w:t>
      </w:r>
    </w:p>
    <w:p w14:paraId="5CFCD766" w14:textId="5524B1A6"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E02361">
        <w:rPr>
          <w:rFonts w:ascii="Times New Roman" w:eastAsia="Calibri" w:hAnsi="Times New Roman"/>
          <w:b/>
          <w:bCs/>
          <w:sz w:val="24"/>
          <w:szCs w:val="24"/>
          <w:lang w:eastAsia="en-US"/>
        </w:rPr>
        <w:t>2</w:t>
      </w:r>
      <w:r w:rsidR="00C97A50">
        <w:rPr>
          <w:rFonts w:ascii="Times New Roman" w:eastAsia="Calibri" w:hAnsi="Times New Roman"/>
          <w:b/>
          <w:bCs/>
          <w:sz w:val="24"/>
          <w:szCs w:val="24"/>
          <w:lang w:eastAsia="en-US"/>
        </w:rPr>
        <w:t>3</w:t>
      </w:r>
      <w:r w:rsidR="00462272">
        <w:rPr>
          <w:rFonts w:ascii="Times New Roman" w:eastAsia="Calibri" w:hAnsi="Times New Roman"/>
          <w:b/>
          <w:bCs/>
          <w:sz w:val="24"/>
          <w:szCs w:val="24"/>
          <w:lang w:eastAsia="en-US"/>
        </w:rPr>
        <w:t>.</w:t>
      </w:r>
      <w:r w:rsidR="003006C4">
        <w:rPr>
          <w:rFonts w:ascii="Times New Roman" w:eastAsia="Calibri" w:hAnsi="Times New Roman"/>
          <w:b/>
          <w:bCs/>
          <w:sz w:val="24"/>
          <w:szCs w:val="24"/>
          <w:lang w:eastAsia="en-US"/>
        </w:rPr>
        <w:t>0</w:t>
      </w:r>
      <w:r w:rsidR="00E02361">
        <w:rPr>
          <w:rFonts w:ascii="Times New Roman" w:eastAsia="Calibri" w:hAnsi="Times New Roman"/>
          <w:b/>
          <w:bCs/>
          <w:sz w:val="24"/>
          <w:szCs w:val="24"/>
          <w:lang w:eastAsia="en-US"/>
        </w:rPr>
        <w:t>6</w:t>
      </w:r>
      <w:r w:rsidRPr="006E6585">
        <w:rPr>
          <w:rFonts w:ascii="Times New Roman" w:eastAsia="Calibri" w:hAnsi="Times New Roman"/>
          <w:b/>
          <w:bCs/>
          <w:sz w:val="24"/>
          <w:szCs w:val="24"/>
          <w:lang w:eastAsia="en-US"/>
        </w:rPr>
        <w:t>.202</w:t>
      </w:r>
      <w:r w:rsidR="00E02361">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godzinie</w:t>
      </w:r>
      <w:r w:rsidR="003006C4">
        <w:rPr>
          <w:rFonts w:ascii="Times New Roman" w:eastAsia="Calibri" w:hAnsi="Times New Roman"/>
          <w:sz w:val="24"/>
          <w:szCs w:val="24"/>
          <w:lang w:eastAsia="en-US"/>
        </w:rPr>
        <w:t xml:space="preserve"> </w:t>
      </w:r>
      <w:r w:rsidR="003006C4">
        <w:rPr>
          <w:rFonts w:ascii="Times New Roman" w:eastAsia="Calibri" w:hAnsi="Times New Roman"/>
          <w:b/>
          <w:bCs/>
          <w:sz w:val="24"/>
          <w:szCs w:val="24"/>
          <w:lang w:eastAsia="en-US"/>
        </w:rPr>
        <w:t>09</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2DD1FFF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następuje poprzez użycie aplikacji do szyfrowania ofert dostępnej na mini</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Portalu i dokonywane jest poprzez odszyfrowanie i otwarcie ofert za pomocą klucza prywatnego.</w:t>
      </w:r>
    </w:p>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01C8F69B" w14:textId="77777777" w:rsidR="00EE4ABB" w:rsidRDefault="00EE4ABB" w:rsidP="00AF1E48">
      <w:pPr>
        <w:pStyle w:val="Nagwek5"/>
        <w:spacing w:before="0" w:after="0"/>
        <w:rPr>
          <w:sz w:val="26"/>
        </w:rPr>
      </w:pPr>
    </w:p>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07E347F7" w:rsidR="005F70A7" w:rsidRPr="00462272" w:rsidRDefault="00462272" w:rsidP="00462272">
      <w:pPr>
        <w:numPr>
          <w:ilvl w:val="0"/>
          <w:numId w:val="17"/>
        </w:numPr>
        <w:jc w:val="both"/>
        <w:rPr>
          <w:i/>
          <w:sz w:val="24"/>
        </w:rPr>
      </w:pPr>
      <w:r w:rsidRPr="005A01B1">
        <w:rPr>
          <w:sz w:val="24"/>
        </w:rPr>
        <w:t xml:space="preserve">Wykonawca powinien obliczyć cenę oferty na podstawie wykazu artykułów </w:t>
      </w:r>
      <w:r w:rsidRPr="005A01B1">
        <w:rPr>
          <w:i/>
          <w:sz w:val="24"/>
        </w:rPr>
        <w:br/>
      </w:r>
      <w:r w:rsidRPr="005A01B1">
        <w:rPr>
          <w:sz w:val="24"/>
        </w:rPr>
        <w:t>i formularza ofert</w:t>
      </w:r>
      <w:r w:rsidR="00980BBA">
        <w:rPr>
          <w:sz w:val="24"/>
        </w:rPr>
        <w:t>owego (załączniki Nr 1</w:t>
      </w:r>
      <w:r w:rsidR="00990234">
        <w:rPr>
          <w:sz w:val="24"/>
        </w:rPr>
        <w:t>a 1b</w:t>
      </w:r>
      <w:r w:rsidR="00980BBA">
        <w:rPr>
          <w:sz w:val="24"/>
        </w:rPr>
        <w:t xml:space="preserve"> i 2</w:t>
      </w:r>
      <w:r w:rsidR="00990234">
        <w:rPr>
          <w:sz w:val="24"/>
        </w:rPr>
        <w:t>a i 2b</w:t>
      </w:r>
      <w:r w:rsidR="00980BBA">
        <w:rPr>
          <w:sz w:val="24"/>
        </w:rPr>
        <w:t xml:space="preserve">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7777777" w:rsidR="005F70A7" w:rsidRDefault="005F70A7" w:rsidP="00AF1E48">
      <w:pPr>
        <w:numPr>
          <w:ilvl w:val="0"/>
          <w:numId w:val="17"/>
        </w:numPr>
        <w:jc w:val="both"/>
        <w:rPr>
          <w:sz w:val="24"/>
        </w:rPr>
      </w:pPr>
      <w:r>
        <w:rPr>
          <w:sz w:val="24"/>
        </w:rPr>
        <w:lastRenderedPageBreak/>
        <w:t>Cena ofertowa powinna stanowić kwotę brutto. Wartość netto nie może ulec zmianie w okresie obowiązywania umowy.</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77777777"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1677C9BB" w14:textId="77777777" w:rsidR="005D1AC3" w:rsidRDefault="005D1AC3" w:rsidP="00AF1E48">
      <w:pPr>
        <w:pStyle w:val="Nagwek5"/>
        <w:spacing w:before="0" w:after="0"/>
        <w:rPr>
          <w:sz w:val="26"/>
        </w:rPr>
      </w:pPr>
    </w:p>
    <w:p w14:paraId="444FEC4D" w14:textId="0954D4E3"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14:paraId="08B94D29" w14:textId="40997B8D" w:rsidR="00E02361" w:rsidRPr="00E24216" w:rsidRDefault="00E02361" w:rsidP="00E02361">
      <w:pPr>
        <w:jc w:val="both"/>
        <w:rPr>
          <w:sz w:val="24"/>
        </w:rPr>
      </w:pPr>
      <w:r>
        <w:rPr>
          <w:sz w:val="24"/>
        </w:rPr>
        <w:t xml:space="preserve">1.   </w:t>
      </w:r>
      <w:r w:rsidRPr="00E24216">
        <w:rPr>
          <w:sz w:val="24"/>
        </w:rPr>
        <w:t>Przyjmuje się następujące kryterium oceny ofert:</w:t>
      </w:r>
    </w:p>
    <w:p w14:paraId="47D1E29B" w14:textId="77777777" w:rsidR="00E02361" w:rsidRPr="00E24216" w:rsidRDefault="00E02361" w:rsidP="00E02361">
      <w:pPr>
        <w:numPr>
          <w:ilvl w:val="0"/>
          <w:numId w:val="19"/>
        </w:numPr>
        <w:jc w:val="both"/>
        <w:rPr>
          <w:sz w:val="24"/>
        </w:rPr>
      </w:pPr>
      <w:r w:rsidRPr="00E24216">
        <w:rPr>
          <w:sz w:val="24"/>
        </w:rPr>
        <w:t>najniższa cena - znaczenie 60%</w:t>
      </w:r>
    </w:p>
    <w:p w14:paraId="59EF346E" w14:textId="77777777" w:rsidR="00E02361" w:rsidRPr="00E24216" w:rsidRDefault="00E02361" w:rsidP="00E02361">
      <w:pPr>
        <w:numPr>
          <w:ilvl w:val="0"/>
          <w:numId w:val="19"/>
        </w:numPr>
        <w:jc w:val="both"/>
        <w:rPr>
          <w:sz w:val="24"/>
        </w:rPr>
      </w:pPr>
      <w:r>
        <w:rPr>
          <w:sz w:val="24"/>
        </w:rPr>
        <w:t>rok produkcji pralnicy</w:t>
      </w:r>
      <w:r w:rsidRPr="00E24216">
        <w:rPr>
          <w:sz w:val="24"/>
        </w:rPr>
        <w:t xml:space="preserve"> - znaczenie 20%</w:t>
      </w:r>
    </w:p>
    <w:p w14:paraId="48BB529A" w14:textId="684FCDDB" w:rsidR="00E02361" w:rsidRPr="00E24216" w:rsidRDefault="00E02361" w:rsidP="00E02361">
      <w:pPr>
        <w:ind w:left="340"/>
        <w:jc w:val="both"/>
        <w:rPr>
          <w:sz w:val="24"/>
        </w:rPr>
      </w:pPr>
      <w:r>
        <w:rPr>
          <w:sz w:val="24"/>
        </w:rPr>
        <w:t>rok produkcji 2023r.</w:t>
      </w:r>
      <w:r w:rsidRPr="00E24216">
        <w:rPr>
          <w:sz w:val="24"/>
        </w:rPr>
        <w:t xml:space="preserve"> – 20%</w:t>
      </w:r>
    </w:p>
    <w:p w14:paraId="555CB456" w14:textId="1E79D4F2" w:rsidR="00E02361" w:rsidRPr="00E24216" w:rsidRDefault="00E02361" w:rsidP="00E02361">
      <w:pPr>
        <w:jc w:val="both"/>
        <w:rPr>
          <w:sz w:val="24"/>
        </w:rPr>
      </w:pPr>
      <w:r>
        <w:rPr>
          <w:sz w:val="24"/>
        </w:rPr>
        <w:t xml:space="preserve">      rok produkcji 2022r.</w:t>
      </w:r>
      <w:r w:rsidRPr="00E24216">
        <w:rPr>
          <w:sz w:val="24"/>
        </w:rPr>
        <w:t xml:space="preserve"> – </w:t>
      </w:r>
      <w:r>
        <w:rPr>
          <w:sz w:val="24"/>
        </w:rPr>
        <w:t>10</w:t>
      </w:r>
      <w:r w:rsidRPr="00E24216">
        <w:rPr>
          <w:sz w:val="24"/>
        </w:rPr>
        <w:t>%</w:t>
      </w:r>
    </w:p>
    <w:p w14:paraId="607F31A4" w14:textId="77777777" w:rsidR="00E02361" w:rsidRPr="00E24216" w:rsidRDefault="00E02361" w:rsidP="00E02361">
      <w:pPr>
        <w:numPr>
          <w:ilvl w:val="0"/>
          <w:numId w:val="19"/>
        </w:numPr>
        <w:jc w:val="both"/>
        <w:rPr>
          <w:sz w:val="24"/>
        </w:rPr>
      </w:pPr>
      <w:r w:rsidRPr="00E24216">
        <w:rPr>
          <w:sz w:val="24"/>
        </w:rPr>
        <w:t>okres gwarancji na</w:t>
      </w:r>
      <w:r>
        <w:rPr>
          <w:sz w:val="24"/>
        </w:rPr>
        <w:t xml:space="preserve"> dostarczony</w:t>
      </w:r>
      <w:r w:rsidRPr="00E24216">
        <w:rPr>
          <w:sz w:val="24"/>
        </w:rPr>
        <w:t xml:space="preserve"> przedmiot zamówienia - znaczenie 20%</w:t>
      </w:r>
    </w:p>
    <w:p w14:paraId="0AA037B9" w14:textId="77777777" w:rsidR="00E02361" w:rsidRPr="00E24216" w:rsidRDefault="00E02361" w:rsidP="00E02361">
      <w:pPr>
        <w:ind w:left="340"/>
        <w:jc w:val="both"/>
        <w:rPr>
          <w:sz w:val="24"/>
        </w:rPr>
      </w:pPr>
      <w:r>
        <w:rPr>
          <w:sz w:val="24"/>
        </w:rPr>
        <w:t>okres gwarancji od 3</w:t>
      </w:r>
      <w:r w:rsidRPr="00E24216">
        <w:rPr>
          <w:sz w:val="24"/>
        </w:rPr>
        <w:t xml:space="preserve"> lat wzwyż – 20%</w:t>
      </w:r>
    </w:p>
    <w:p w14:paraId="3F867133" w14:textId="513F9D16" w:rsidR="00E02361" w:rsidRPr="00E24216" w:rsidRDefault="00E02361" w:rsidP="00E02361">
      <w:pPr>
        <w:jc w:val="both"/>
        <w:rPr>
          <w:sz w:val="24"/>
        </w:rPr>
      </w:pPr>
      <w:r>
        <w:rPr>
          <w:sz w:val="24"/>
        </w:rPr>
        <w:t xml:space="preserve">      okres gwarancji poniżej 3</w:t>
      </w:r>
      <w:r w:rsidRPr="00E24216">
        <w:rPr>
          <w:sz w:val="24"/>
        </w:rPr>
        <w:t xml:space="preserve"> lat – </w:t>
      </w:r>
      <w:r>
        <w:rPr>
          <w:sz w:val="24"/>
        </w:rPr>
        <w:t>10</w:t>
      </w:r>
      <w:r w:rsidRPr="00E24216">
        <w:rPr>
          <w:sz w:val="24"/>
        </w:rPr>
        <w:t>%</w:t>
      </w:r>
    </w:p>
    <w:p w14:paraId="23B185D3" w14:textId="77777777" w:rsidR="00E02361" w:rsidRPr="00E24216" w:rsidRDefault="00E02361" w:rsidP="00E02361">
      <w:pPr>
        <w:jc w:val="both"/>
        <w:rPr>
          <w:sz w:val="24"/>
        </w:rPr>
      </w:pPr>
      <w:r w:rsidRPr="00E24216">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6C67B063" w14:textId="77777777" w:rsidR="00E02361" w:rsidRPr="00E24216" w:rsidRDefault="00E02361" w:rsidP="00E02361">
      <w:pPr>
        <w:jc w:val="both"/>
        <w:rPr>
          <w:sz w:val="24"/>
        </w:rPr>
      </w:pPr>
      <w:r w:rsidRPr="00E24216">
        <w:rPr>
          <w:sz w:val="24"/>
        </w:rPr>
        <w:t>3. Wybór oferty zostanie dokonany w oparciu o przyjęte w niniejszym postępowaniu kryteria oceny: cena 60%,</w:t>
      </w:r>
      <w:r>
        <w:rPr>
          <w:sz w:val="24"/>
        </w:rPr>
        <w:t xml:space="preserve"> rok produkcji pralnicy</w:t>
      </w:r>
      <w:r w:rsidRPr="00E24216">
        <w:rPr>
          <w:sz w:val="24"/>
        </w:rPr>
        <w:t xml:space="preserve"> 20%, okres gwarancji na</w:t>
      </w:r>
      <w:r>
        <w:rPr>
          <w:sz w:val="24"/>
        </w:rPr>
        <w:t xml:space="preserve"> dostarczony</w:t>
      </w:r>
      <w:r w:rsidRPr="00E24216">
        <w:rPr>
          <w:sz w:val="24"/>
        </w:rPr>
        <w:t xml:space="preserve"> przedmiot zamówienia 20%. </w:t>
      </w:r>
    </w:p>
    <w:p w14:paraId="60E6C3C5" w14:textId="77777777" w:rsidR="00E02361" w:rsidRDefault="00E02361" w:rsidP="00E02361">
      <w:pPr>
        <w:jc w:val="both"/>
        <w:rPr>
          <w:sz w:val="24"/>
        </w:rPr>
      </w:pPr>
      <w:r w:rsidRPr="00E24216">
        <w:rPr>
          <w:sz w:val="24"/>
        </w:rPr>
        <w:t xml:space="preserve">                       </w:t>
      </w:r>
    </w:p>
    <w:p w14:paraId="0FF13582" w14:textId="77777777" w:rsidR="00E02361" w:rsidRPr="00E24216" w:rsidRDefault="00E02361" w:rsidP="00E02361">
      <w:pPr>
        <w:jc w:val="both"/>
        <w:rPr>
          <w:sz w:val="24"/>
        </w:rPr>
      </w:pPr>
    </w:p>
    <w:p w14:paraId="339E8702" w14:textId="77777777" w:rsidR="00E02361" w:rsidRPr="00E24216" w:rsidRDefault="00E02361" w:rsidP="00E02361">
      <w:pPr>
        <w:jc w:val="both"/>
        <w:rPr>
          <w:sz w:val="22"/>
          <w:szCs w:val="22"/>
        </w:rPr>
      </w:pPr>
      <w:r w:rsidRPr="00E24216">
        <w:rPr>
          <w:sz w:val="22"/>
          <w:szCs w:val="22"/>
        </w:rPr>
        <w:t xml:space="preserve">                                   oferta z najniższą ceną                    </w:t>
      </w:r>
      <w:r>
        <w:rPr>
          <w:sz w:val="22"/>
          <w:szCs w:val="22"/>
        </w:rPr>
        <w:t>okres gwarancji od 3</w:t>
      </w:r>
      <w:r w:rsidRPr="00E24216">
        <w:rPr>
          <w:sz w:val="22"/>
          <w:szCs w:val="22"/>
        </w:rPr>
        <w:t xml:space="preserve"> lat wzwyż (20 pkt)                                                    </w:t>
      </w:r>
    </w:p>
    <w:p w14:paraId="63AE15D7" w14:textId="77777777" w:rsidR="00E02361" w:rsidRPr="00E24216" w:rsidRDefault="00E02361" w:rsidP="00E02361">
      <w:pPr>
        <w:jc w:val="both"/>
        <w:rPr>
          <w:sz w:val="22"/>
          <w:szCs w:val="22"/>
        </w:rPr>
      </w:pPr>
      <w:r w:rsidRPr="00E24216">
        <w:rPr>
          <w:sz w:val="22"/>
          <w:szCs w:val="22"/>
        </w:rPr>
        <w:t xml:space="preserve">Liczba punktów  =  </w:t>
      </w:r>
      <w:r w:rsidRPr="00E24216">
        <w:rPr>
          <w:sz w:val="22"/>
          <w:szCs w:val="22"/>
          <w:vertAlign w:val="superscript"/>
        </w:rPr>
        <w:softHyphen/>
        <w:t xml:space="preserve">_________________________________   </w:t>
      </w:r>
      <w:r w:rsidRPr="00E24216">
        <w:rPr>
          <w:sz w:val="22"/>
          <w:szCs w:val="22"/>
        </w:rPr>
        <w:t xml:space="preserve">x 60   +                                                                      </w:t>
      </w:r>
    </w:p>
    <w:p w14:paraId="2888C933" w14:textId="107A3AE6" w:rsidR="00E02361" w:rsidRPr="00E24216" w:rsidRDefault="00E02361" w:rsidP="00E02361">
      <w:pPr>
        <w:jc w:val="both"/>
        <w:rPr>
          <w:sz w:val="22"/>
          <w:szCs w:val="22"/>
        </w:rPr>
      </w:pPr>
      <w:r w:rsidRPr="00E24216">
        <w:rPr>
          <w:sz w:val="22"/>
          <w:szCs w:val="22"/>
        </w:rPr>
        <w:t xml:space="preserve">                                     cenę badanej oferty                           </w:t>
      </w:r>
      <w:r>
        <w:rPr>
          <w:sz w:val="22"/>
          <w:szCs w:val="22"/>
        </w:rPr>
        <w:t>okres gwarancji poniżej 3</w:t>
      </w:r>
      <w:r w:rsidRPr="00E24216">
        <w:rPr>
          <w:sz w:val="22"/>
          <w:szCs w:val="22"/>
        </w:rPr>
        <w:t xml:space="preserve"> lat (</w:t>
      </w:r>
      <w:r>
        <w:rPr>
          <w:sz w:val="22"/>
          <w:szCs w:val="22"/>
        </w:rPr>
        <w:t>1</w:t>
      </w:r>
      <w:r w:rsidRPr="00E24216">
        <w:rPr>
          <w:sz w:val="22"/>
          <w:szCs w:val="22"/>
        </w:rPr>
        <w:t>0 pkt)</w:t>
      </w:r>
    </w:p>
    <w:p w14:paraId="229B792E" w14:textId="77777777" w:rsidR="00E02361" w:rsidRPr="00E24216" w:rsidRDefault="00E02361" w:rsidP="00E02361">
      <w:pPr>
        <w:jc w:val="both"/>
        <w:rPr>
          <w:sz w:val="22"/>
          <w:szCs w:val="22"/>
        </w:rPr>
      </w:pPr>
    </w:p>
    <w:p w14:paraId="41849069" w14:textId="2533B014" w:rsidR="00E02361" w:rsidRPr="00E24216" w:rsidRDefault="00E02361" w:rsidP="00E02361">
      <w:pPr>
        <w:jc w:val="both"/>
        <w:rPr>
          <w:sz w:val="22"/>
          <w:szCs w:val="22"/>
        </w:rPr>
      </w:pPr>
      <w:r w:rsidRPr="00E24216">
        <w:rPr>
          <w:sz w:val="24"/>
        </w:rPr>
        <w:t xml:space="preserve">     </w:t>
      </w:r>
      <w:r>
        <w:rPr>
          <w:sz w:val="24"/>
        </w:rPr>
        <w:t xml:space="preserve">rok produkcji 2023r. </w:t>
      </w:r>
      <w:r w:rsidRPr="00E24216">
        <w:rPr>
          <w:sz w:val="24"/>
        </w:rPr>
        <w:t>(20 pkt)</w:t>
      </w:r>
    </w:p>
    <w:p w14:paraId="15A4D68D" w14:textId="77777777" w:rsidR="00E02361" w:rsidRPr="00E24216" w:rsidRDefault="00E02361" w:rsidP="00E02361">
      <w:pPr>
        <w:jc w:val="both"/>
        <w:rPr>
          <w:sz w:val="22"/>
          <w:szCs w:val="22"/>
        </w:rPr>
      </w:pPr>
      <w:r w:rsidRPr="00E24216">
        <w:rPr>
          <w:sz w:val="22"/>
          <w:szCs w:val="22"/>
        </w:rPr>
        <w:t>+</w:t>
      </w:r>
    </w:p>
    <w:p w14:paraId="6FC7A0DB" w14:textId="76CAC88B" w:rsidR="00E02361" w:rsidRPr="00E24216" w:rsidRDefault="00E02361" w:rsidP="00E02361">
      <w:pPr>
        <w:jc w:val="both"/>
        <w:rPr>
          <w:sz w:val="24"/>
        </w:rPr>
      </w:pPr>
      <w:r w:rsidRPr="00E24216">
        <w:rPr>
          <w:sz w:val="24"/>
        </w:rPr>
        <w:t xml:space="preserve">    </w:t>
      </w:r>
      <w:r>
        <w:rPr>
          <w:sz w:val="24"/>
        </w:rPr>
        <w:t xml:space="preserve"> rok produkcji 2022r. </w:t>
      </w:r>
      <w:r w:rsidRPr="00E24216">
        <w:rPr>
          <w:sz w:val="24"/>
        </w:rPr>
        <w:t xml:space="preserve"> (</w:t>
      </w:r>
      <w:r>
        <w:rPr>
          <w:sz w:val="24"/>
        </w:rPr>
        <w:t>10</w:t>
      </w:r>
      <w:r w:rsidRPr="00E24216">
        <w:rPr>
          <w:sz w:val="24"/>
        </w:rPr>
        <w:t xml:space="preserve"> pkt)</w:t>
      </w:r>
    </w:p>
    <w:p w14:paraId="5872F641" w14:textId="77777777" w:rsidR="00E02361" w:rsidRPr="00E24216" w:rsidRDefault="00E02361" w:rsidP="00E02361">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6"/>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w:t>
      </w:r>
      <w:r>
        <w:rPr>
          <w:sz w:val="24"/>
        </w:rPr>
        <w:lastRenderedPageBreak/>
        <w:t xml:space="preserve">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600899D0" w14:textId="77777777" w:rsidR="00F74565" w:rsidRDefault="00F74565" w:rsidP="00AF1E48">
      <w:pPr>
        <w:pStyle w:val="Nagwek5"/>
        <w:spacing w:before="0" w:after="0"/>
        <w:jc w:val="both"/>
        <w:rPr>
          <w:sz w:val="26"/>
        </w:rPr>
      </w:pPr>
      <w:bookmarkStart w:id="17" w:name="_Część_XXV._Postanowienia"/>
      <w:bookmarkStart w:id="18" w:name="_Toc50159549"/>
      <w:bookmarkEnd w:id="17"/>
    </w:p>
    <w:p w14:paraId="2B06C082" w14:textId="6CF7230D"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77777777" w:rsidR="00CA78AE" w:rsidRDefault="00CA78AE" w:rsidP="00FA2D97">
      <w:pPr>
        <w:pStyle w:val="Tekstpodstawowy2"/>
      </w:pPr>
    </w:p>
    <w:p w14:paraId="4742D0CA" w14:textId="70616591" w:rsidR="005F70A7" w:rsidRDefault="005F70A7" w:rsidP="00AF1E48">
      <w:pPr>
        <w:pStyle w:val="Nagwek5"/>
        <w:spacing w:before="0" w:after="0"/>
        <w:rPr>
          <w:sz w:val="26"/>
        </w:rPr>
      </w:pPr>
      <w:r>
        <w:rPr>
          <w:sz w:val="26"/>
        </w:rPr>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Pzp.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Szczegółowe zapisy dotyczące środków ochrony prawnej zostały opisane w Dziale IX ustawy Pzp.</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lastRenderedPageBreak/>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Pzp,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7842591C" w14:textId="77777777" w:rsidR="00FF1A21" w:rsidRDefault="00FF1A21" w:rsidP="00FF1A21">
      <w:pPr>
        <w:pStyle w:val="Nagwek5"/>
        <w:spacing w:before="0" w:after="0"/>
        <w:rPr>
          <w:sz w:val="26"/>
        </w:rPr>
      </w:pPr>
      <w:r>
        <w:rPr>
          <w:sz w:val="26"/>
        </w:rPr>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0"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lastRenderedPageBreak/>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Wystąpienie z żądaniem, o którym mowa w art. 18 ust. 1 Rozporządzenia, nie ogranicza 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135A2B89" w14:textId="77777777" w:rsidR="00C97A50" w:rsidRDefault="00C97A50" w:rsidP="00C83349">
      <w:pPr>
        <w:jc w:val="both"/>
        <w:rPr>
          <w:b/>
          <w:sz w:val="24"/>
        </w:rPr>
      </w:pPr>
    </w:p>
    <w:p w14:paraId="537586AA" w14:textId="7BC017B3" w:rsidR="005F70A7" w:rsidRDefault="005F70A7" w:rsidP="00C83349">
      <w:pPr>
        <w:jc w:val="both"/>
        <w:rPr>
          <w:b/>
          <w:sz w:val="24"/>
        </w:rPr>
      </w:pPr>
      <w:r w:rsidRPr="003C78E6">
        <w:rPr>
          <w:b/>
          <w:sz w:val="24"/>
        </w:rPr>
        <w:lastRenderedPageBreak/>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7B95EC10" w14:textId="1F3E7255" w:rsidR="00150B1F" w:rsidRPr="00674139" w:rsidRDefault="005F70A7" w:rsidP="00674139">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14:paraId="61D78D3F" w14:textId="77777777" w:rsidR="005F70A7" w:rsidRDefault="005F70A7" w:rsidP="00AF1E48"/>
    <w:p w14:paraId="7C9FDAD4" w14:textId="77777777" w:rsidR="00F74565"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67D8A0DB" w:rsidR="005F70A7" w:rsidRDefault="005F70A7" w:rsidP="00AF1E48">
      <w:pPr>
        <w:jc w:val="both"/>
        <w:rPr>
          <w:sz w:val="24"/>
        </w:rPr>
      </w:pPr>
      <w:r>
        <w:rPr>
          <w:sz w:val="24"/>
        </w:rPr>
        <w:t>Specyfikacja Warunków Zamówienia dostępna jest na stronie internetowej</w:t>
      </w:r>
      <w:r w:rsidR="00F74565">
        <w:rPr>
          <w:sz w:val="24"/>
        </w:rPr>
        <w:t xml:space="preserve"> </w:t>
      </w:r>
      <w:r w:rsidRPr="000C788B">
        <w:rPr>
          <w:sz w:val="24"/>
          <w:u w:val="single"/>
        </w:rPr>
        <w:t>www.</w:t>
      </w:r>
      <w:r w:rsidR="004C02B8">
        <w:rPr>
          <w:sz w:val="24"/>
          <w:u w:val="single"/>
        </w:rPr>
        <w:t>bip.</w:t>
      </w:r>
      <w:r w:rsidRPr="000C788B">
        <w:rPr>
          <w:sz w:val="24"/>
          <w:u w:val="single"/>
        </w:rPr>
        <w:t>dpsb.bialystok.pl</w:t>
      </w:r>
    </w:p>
    <w:p w14:paraId="2438C370" w14:textId="77777777" w:rsidR="00F74565" w:rsidRDefault="00F74565" w:rsidP="00AF1E48">
      <w:pPr>
        <w:rPr>
          <w:sz w:val="24"/>
        </w:rPr>
      </w:pPr>
    </w:p>
    <w:p w14:paraId="4EFE94B0" w14:textId="1B9AFF17" w:rsidR="005F70A7" w:rsidRDefault="005F70A7" w:rsidP="00AF1E48">
      <w:pPr>
        <w:rPr>
          <w:sz w:val="24"/>
        </w:rPr>
      </w:pPr>
      <w:r>
        <w:rPr>
          <w:sz w:val="24"/>
        </w:rPr>
        <w:t>ZAŁĄCZNIKI:</w:t>
      </w:r>
    </w:p>
    <w:p w14:paraId="27C0D512" w14:textId="79E908C6" w:rsidR="00787840" w:rsidRDefault="00787840" w:rsidP="002562B4">
      <w:pPr>
        <w:rPr>
          <w:sz w:val="24"/>
        </w:rPr>
      </w:pPr>
    </w:p>
    <w:p w14:paraId="2E5D201B" w14:textId="3B3092B5" w:rsidR="00177F62" w:rsidRDefault="002562B4" w:rsidP="002562B4">
      <w:pPr>
        <w:rPr>
          <w:sz w:val="24"/>
        </w:rPr>
      </w:pPr>
      <w:r>
        <w:rPr>
          <w:sz w:val="24"/>
        </w:rPr>
        <w:t>Nr</w:t>
      </w:r>
      <w:r w:rsidR="00D93E31">
        <w:rPr>
          <w:sz w:val="24"/>
        </w:rPr>
        <w:t xml:space="preserve"> </w:t>
      </w:r>
      <w:r w:rsidR="00E02361">
        <w:rPr>
          <w:sz w:val="24"/>
        </w:rPr>
        <w:t>1</w:t>
      </w:r>
      <w:r>
        <w:rPr>
          <w:sz w:val="24"/>
        </w:rPr>
        <w:t xml:space="preserve"> – „formularz ofertow</w:t>
      </w:r>
      <w:r w:rsidR="00E02361">
        <w:rPr>
          <w:sz w:val="24"/>
        </w:rPr>
        <w:t>y</w:t>
      </w:r>
      <w:r>
        <w:rPr>
          <w:sz w:val="24"/>
        </w:rPr>
        <w:t>”</w:t>
      </w:r>
    </w:p>
    <w:p w14:paraId="45A5814D" w14:textId="6A351049" w:rsidR="002562B4" w:rsidRDefault="002562B4" w:rsidP="002562B4">
      <w:pPr>
        <w:rPr>
          <w:sz w:val="24"/>
        </w:rPr>
      </w:pPr>
      <w:r>
        <w:rPr>
          <w:sz w:val="24"/>
        </w:rPr>
        <w:t xml:space="preserve">Nr </w:t>
      </w:r>
      <w:r w:rsidR="00E02361">
        <w:rPr>
          <w:sz w:val="24"/>
        </w:rPr>
        <w:t>2</w:t>
      </w:r>
      <w:r>
        <w:rPr>
          <w:sz w:val="24"/>
        </w:rPr>
        <w:t xml:space="preserve"> – „wz</w:t>
      </w:r>
      <w:r w:rsidR="00E02361">
        <w:rPr>
          <w:sz w:val="24"/>
        </w:rPr>
        <w:t>ór</w:t>
      </w:r>
      <w:r>
        <w:rPr>
          <w:sz w:val="24"/>
        </w:rPr>
        <w:t xml:space="preserve"> um</w:t>
      </w:r>
      <w:r w:rsidR="00E02361">
        <w:rPr>
          <w:sz w:val="24"/>
        </w:rPr>
        <w:t>owy</w:t>
      </w:r>
      <w:r>
        <w:rPr>
          <w:sz w:val="24"/>
        </w:rPr>
        <w:t>”</w:t>
      </w:r>
    </w:p>
    <w:p w14:paraId="795E4A79" w14:textId="7BFAE42B" w:rsidR="002562B4" w:rsidRDefault="002562B4" w:rsidP="002562B4">
      <w:pPr>
        <w:rPr>
          <w:sz w:val="24"/>
        </w:rPr>
      </w:pPr>
      <w:r>
        <w:rPr>
          <w:sz w:val="24"/>
        </w:rPr>
        <w:t xml:space="preserve">Nr </w:t>
      </w:r>
      <w:r w:rsidR="00E02361">
        <w:rPr>
          <w:sz w:val="24"/>
        </w:rPr>
        <w:t>3</w:t>
      </w:r>
      <w:r>
        <w:rPr>
          <w:sz w:val="24"/>
        </w:rPr>
        <w:t xml:space="preserve"> – „oświadczenie Wykonawcy”</w:t>
      </w:r>
    </w:p>
    <w:p w14:paraId="2F29D78C" w14:textId="7FE3BD89" w:rsidR="006E6D73" w:rsidRDefault="002562B4" w:rsidP="002562B4">
      <w:pPr>
        <w:rPr>
          <w:sz w:val="24"/>
        </w:rPr>
      </w:pPr>
      <w:r>
        <w:rPr>
          <w:sz w:val="24"/>
        </w:rPr>
        <w:t xml:space="preserve">Nr </w:t>
      </w:r>
      <w:r w:rsidR="00E02361">
        <w:rPr>
          <w:sz w:val="24"/>
        </w:rPr>
        <w:t>4</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E3FC0" w14:textId="77777777" w:rsidR="0065008A" w:rsidRDefault="0065008A">
      <w:r>
        <w:separator/>
      </w:r>
    </w:p>
  </w:endnote>
  <w:endnote w:type="continuationSeparator" w:id="0">
    <w:p w14:paraId="2AD63E94" w14:textId="77777777" w:rsidR="0065008A" w:rsidRDefault="0065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Helvetica Neue">
    <w:altName w:val="Arial"/>
    <w:panose1 w:val="00000000000000000000"/>
    <w:charset w:val="00"/>
    <w:family w:val="roman"/>
    <w:notTrueType/>
    <w:pitch w:val="default"/>
  </w:font>
  <w:font w:name="Montserrat">
    <w:altName w:val="Calibri"/>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EE4ABB">
      <w:rPr>
        <w:rStyle w:val="Numerstrony"/>
        <w:noProof/>
      </w:rPr>
      <w:t>11</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01B1" w14:textId="77777777" w:rsidR="0065008A" w:rsidRDefault="0065008A">
      <w:r>
        <w:separator/>
      </w:r>
    </w:p>
  </w:footnote>
  <w:footnote w:type="continuationSeparator" w:id="0">
    <w:p w14:paraId="5C53D8B9" w14:textId="77777777" w:rsidR="0065008A" w:rsidRDefault="00650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FE0626"/>
    <w:multiLevelType w:val="hybridMultilevel"/>
    <w:tmpl w:val="C4B84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5"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8"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9"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20"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 w15:restartNumberingAfterBreak="0">
    <w:nsid w:val="4D737C2D"/>
    <w:multiLevelType w:val="hybridMultilevel"/>
    <w:tmpl w:val="FFFFFFFF"/>
    <w:styleLink w:val="Numery"/>
    <w:lvl w:ilvl="0" w:tplc="2DD8468C">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F0DCB6FE">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E0C2CF2">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BB08933A">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B48F67C">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4EEC56A">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130E6938">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12607336">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A82132C">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8"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31" w15:restartNumberingAfterBreak="0">
    <w:nsid w:val="5A19375B"/>
    <w:multiLevelType w:val="hybridMultilevel"/>
    <w:tmpl w:val="FFFFFFFF"/>
    <w:numStyleLink w:val="Numery"/>
  </w:abstractNum>
  <w:abstractNum w:abstractNumId="32"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4" w15:restartNumberingAfterBreak="0">
    <w:nsid w:val="695644CB"/>
    <w:multiLevelType w:val="multilevel"/>
    <w:tmpl w:val="DD62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8"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9"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700121"/>
    <w:multiLevelType w:val="multilevel"/>
    <w:tmpl w:val="209C5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42"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141340048">
    <w:abstractNumId w:val="16"/>
    <w:lvlOverride w:ilvl="0">
      <w:startOverride w:val="1"/>
    </w:lvlOverride>
  </w:num>
  <w:num w:numId="2" w16cid:durableId="1266424025">
    <w:abstractNumId w:val="7"/>
    <w:lvlOverride w:ilvl="0">
      <w:startOverride w:val="1"/>
    </w:lvlOverride>
  </w:num>
  <w:num w:numId="3" w16cid:durableId="1335914303">
    <w:abstractNumId w:val="19"/>
    <w:lvlOverride w:ilvl="0">
      <w:startOverride w:val="1"/>
    </w:lvlOverride>
  </w:num>
  <w:num w:numId="4" w16cid:durableId="2108109464">
    <w:abstractNumId w:val="30"/>
    <w:lvlOverride w:ilvl="0">
      <w:startOverride w:val="1"/>
    </w:lvlOverride>
  </w:num>
  <w:num w:numId="5" w16cid:durableId="97221730">
    <w:abstractNumId w:val="18"/>
    <w:lvlOverride w:ilvl="0">
      <w:startOverride w:val="1"/>
    </w:lvlOverride>
  </w:num>
  <w:num w:numId="6" w16cid:durableId="58839346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8515570">
    <w:abstractNumId w:val="33"/>
    <w:lvlOverride w:ilvl="0">
      <w:startOverride w:val="2"/>
    </w:lvlOverride>
  </w:num>
  <w:num w:numId="8" w16cid:durableId="710426147">
    <w:abstractNumId w:val="17"/>
    <w:lvlOverride w:ilvl="0">
      <w:startOverride w:val="1"/>
    </w:lvlOverride>
  </w:num>
  <w:num w:numId="9" w16cid:durableId="1650399555">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5482014">
    <w:abstractNumId w:val="15"/>
    <w:lvlOverride w:ilvl="0">
      <w:startOverride w:val="1"/>
    </w:lvlOverride>
  </w:num>
  <w:num w:numId="11" w16cid:durableId="1197154153">
    <w:abstractNumId w:val="38"/>
    <w:lvlOverride w:ilvl="0">
      <w:startOverride w:val="1"/>
    </w:lvlOverride>
  </w:num>
  <w:num w:numId="12" w16cid:durableId="2066054059">
    <w:abstractNumId w:val="23"/>
    <w:lvlOverride w:ilvl="0">
      <w:startOverride w:val="1"/>
    </w:lvlOverride>
  </w:num>
  <w:num w:numId="13" w16cid:durableId="397678320">
    <w:abstractNumId w:val="0"/>
    <w:lvlOverride w:ilvl="0">
      <w:startOverride w:val="1"/>
    </w:lvlOverride>
  </w:num>
  <w:num w:numId="14" w16cid:durableId="540633709">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24669248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7079008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44164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657756">
    <w:abstractNumId w:val="14"/>
    <w:lvlOverride w:ilvl="0">
      <w:startOverride w:val="1"/>
    </w:lvlOverride>
  </w:num>
  <w:num w:numId="19" w16cid:durableId="18871790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1513594">
    <w:abstractNumId w:val="21"/>
    <w:lvlOverride w:ilvl="0">
      <w:startOverride w:val="1"/>
    </w:lvlOverride>
  </w:num>
  <w:num w:numId="21" w16cid:durableId="13211594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78268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65030552">
    <w:abstractNumId w:val="5"/>
  </w:num>
  <w:num w:numId="24" w16cid:durableId="633369156">
    <w:abstractNumId w:val="22"/>
  </w:num>
  <w:num w:numId="25" w16cid:durableId="212471420">
    <w:abstractNumId w:val="29"/>
  </w:num>
  <w:num w:numId="26" w16cid:durableId="1011175490">
    <w:abstractNumId w:val="28"/>
  </w:num>
  <w:num w:numId="27" w16cid:durableId="68278345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085889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889414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746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3979974">
    <w:abstractNumId w:val="10"/>
  </w:num>
  <w:num w:numId="32" w16cid:durableId="1902861375">
    <w:abstractNumId w:val="1"/>
  </w:num>
  <w:num w:numId="33" w16cid:durableId="19465723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0374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078293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1436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26480683">
    <w:abstractNumId w:val="13"/>
  </w:num>
  <w:num w:numId="38" w16cid:durableId="1095780755">
    <w:abstractNumId w:val="24"/>
  </w:num>
  <w:num w:numId="39" w16cid:durableId="244267872">
    <w:abstractNumId w:val="32"/>
  </w:num>
  <w:num w:numId="40" w16cid:durableId="138336217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10565537">
    <w:abstractNumId w:val="39"/>
  </w:num>
  <w:num w:numId="42" w16cid:durableId="1698236534">
    <w:abstractNumId w:val="9"/>
  </w:num>
  <w:num w:numId="43" w16cid:durableId="738331377">
    <w:abstractNumId w:val="35"/>
  </w:num>
  <w:num w:numId="44" w16cid:durableId="1284733385">
    <w:abstractNumId w:val="4"/>
  </w:num>
  <w:num w:numId="45" w16cid:durableId="527302681">
    <w:abstractNumId w:val="40"/>
  </w:num>
  <w:num w:numId="46" w16cid:durableId="478153664">
    <w:abstractNumId w:val="34"/>
  </w:num>
  <w:num w:numId="47" w16cid:durableId="15488374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7824720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0827"/>
    <w:rsid w:val="000412B9"/>
    <w:rsid w:val="0004216B"/>
    <w:rsid w:val="0004286A"/>
    <w:rsid w:val="0004397D"/>
    <w:rsid w:val="00044398"/>
    <w:rsid w:val="00044A73"/>
    <w:rsid w:val="000458B0"/>
    <w:rsid w:val="00046149"/>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3CF8"/>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07A5A"/>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0B1F"/>
    <w:rsid w:val="001511E5"/>
    <w:rsid w:val="001514D6"/>
    <w:rsid w:val="00151C6D"/>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3F6C"/>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2A7E"/>
    <w:rsid w:val="001F366E"/>
    <w:rsid w:val="001F5163"/>
    <w:rsid w:val="001F5700"/>
    <w:rsid w:val="001F5C13"/>
    <w:rsid w:val="00200D01"/>
    <w:rsid w:val="0020174B"/>
    <w:rsid w:val="00201835"/>
    <w:rsid w:val="00202C79"/>
    <w:rsid w:val="00203A3E"/>
    <w:rsid w:val="002054FD"/>
    <w:rsid w:val="0020574F"/>
    <w:rsid w:val="00207831"/>
    <w:rsid w:val="00213D62"/>
    <w:rsid w:val="0021503B"/>
    <w:rsid w:val="002174DE"/>
    <w:rsid w:val="00220F00"/>
    <w:rsid w:val="002212EA"/>
    <w:rsid w:val="00221A4C"/>
    <w:rsid w:val="00221D74"/>
    <w:rsid w:val="00224581"/>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067"/>
    <w:rsid w:val="00252710"/>
    <w:rsid w:val="002535CC"/>
    <w:rsid w:val="0025432B"/>
    <w:rsid w:val="002562B4"/>
    <w:rsid w:val="00256489"/>
    <w:rsid w:val="00257BD6"/>
    <w:rsid w:val="0026005F"/>
    <w:rsid w:val="002616FA"/>
    <w:rsid w:val="0026258F"/>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74AD"/>
    <w:rsid w:val="00287D7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699"/>
    <w:rsid w:val="002F1F8D"/>
    <w:rsid w:val="002F2131"/>
    <w:rsid w:val="002F24F0"/>
    <w:rsid w:val="002F26C4"/>
    <w:rsid w:val="002F63D8"/>
    <w:rsid w:val="002F667E"/>
    <w:rsid w:val="003006C4"/>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05F3B"/>
    <w:rsid w:val="0041076A"/>
    <w:rsid w:val="00411E5A"/>
    <w:rsid w:val="004120AA"/>
    <w:rsid w:val="004143A7"/>
    <w:rsid w:val="004166FA"/>
    <w:rsid w:val="00420669"/>
    <w:rsid w:val="0042088C"/>
    <w:rsid w:val="00421215"/>
    <w:rsid w:val="00421832"/>
    <w:rsid w:val="00422E13"/>
    <w:rsid w:val="0042412A"/>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70B9"/>
    <w:rsid w:val="004673FF"/>
    <w:rsid w:val="00470288"/>
    <w:rsid w:val="004717A0"/>
    <w:rsid w:val="00472345"/>
    <w:rsid w:val="004737E7"/>
    <w:rsid w:val="004763CC"/>
    <w:rsid w:val="00476760"/>
    <w:rsid w:val="00476B29"/>
    <w:rsid w:val="00477461"/>
    <w:rsid w:val="00480409"/>
    <w:rsid w:val="00480624"/>
    <w:rsid w:val="004825A5"/>
    <w:rsid w:val="00483DC2"/>
    <w:rsid w:val="004840C9"/>
    <w:rsid w:val="00484718"/>
    <w:rsid w:val="00491670"/>
    <w:rsid w:val="0049219F"/>
    <w:rsid w:val="0049430D"/>
    <w:rsid w:val="00494353"/>
    <w:rsid w:val="0049550B"/>
    <w:rsid w:val="004A0092"/>
    <w:rsid w:val="004A31C8"/>
    <w:rsid w:val="004A4C5C"/>
    <w:rsid w:val="004A5C2E"/>
    <w:rsid w:val="004A7420"/>
    <w:rsid w:val="004B07EB"/>
    <w:rsid w:val="004B4F18"/>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24DC"/>
    <w:rsid w:val="005638A7"/>
    <w:rsid w:val="005652E8"/>
    <w:rsid w:val="00565EEF"/>
    <w:rsid w:val="00565F4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1AC3"/>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1E9B"/>
    <w:rsid w:val="006433EC"/>
    <w:rsid w:val="00644015"/>
    <w:rsid w:val="00644057"/>
    <w:rsid w:val="00644440"/>
    <w:rsid w:val="006469FE"/>
    <w:rsid w:val="00647F61"/>
    <w:rsid w:val="0065008A"/>
    <w:rsid w:val="00651660"/>
    <w:rsid w:val="00651EC7"/>
    <w:rsid w:val="006530BA"/>
    <w:rsid w:val="0065358C"/>
    <w:rsid w:val="006560B8"/>
    <w:rsid w:val="00661805"/>
    <w:rsid w:val="00662D63"/>
    <w:rsid w:val="00662F25"/>
    <w:rsid w:val="00664838"/>
    <w:rsid w:val="00665179"/>
    <w:rsid w:val="0066677B"/>
    <w:rsid w:val="00667AE0"/>
    <w:rsid w:val="006718F9"/>
    <w:rsid w:val="00674139"/>
    <w:rsid w:val="00674680"/>
    <w:rsid w:val="00677227"/>
    <w:rsid w:val="00685DD8"/>
    <w:rsid w:val="00687622"/>
    <w:rsid w:val="006876A1"/>
    <w:rsid w:val="00694CE9"/>
    <w:rsid w:val="00696A0C"/>
    <w:rsid w:val="00696CD0"/>
    <w:rsid w:val="00697496"/>
    <w:rsid w:val="006A061E"/>
    <w:rsid w:val="006A534D"/>
    <w:rsid w:val="006A623F"/>
    <w:rsid w:val="006A6CF1"/>
    <w:rsid w:val="006A7106"/>
    <w:rsid w:val="006A748D"/>
    <w:rsid w:val="006B0E98"/>
    <w:rsid w:val="006B240E"/>
    <w:rsid w:val="006B4EF1"/>
    <w:rsid w:val="006B5123"/>
    <w:rsid w:val="006B54E9"/>
    <w:rsid w:val="006B571E"/>
    <w:rsid w:val="006C0FEC"/>
    <w:rsid w:val="006C191E"/>
    <w:rsid w:val="006C2563"/>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627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5F1"/>
    <w:rsid w:val="00726709"/>
    <w:rsid w:val="007273BE"/>
    <w:rsid w:val="0072757E"/>
    <w:rsid w:val="00727AE2"/>
    <w:rsid w:val="00727CAB"/>
    <w:rsid w:val="00730722"/>
    <w:rsid w:val="00730FF1"/>
    <w:rsid w:val="0073292E"/>
    <w:rsid w:val="00732C73"/>
    <w:rsid w:val="00732EA1"/>
    <w:rsid w:val="00733442"/>
    <w:rsid w:val="00737B84"/>
    <w:rsid w:val="007419C2"/>
    <w:rsid w:val="00741D50"/>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6B1"/>
    <w:rsid w:val="007B5A52"/>
    <w:rsid w:val="007B7C4A"/>
    <w:rsid w:val="007C147C"/>
    <w:rsid w:val="007C54A1"/>
    <w:rsid w:val="007C56D4"/>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1988"/>
    <w:rsid w:val="00803581"/>
    <w:rsid w:val="008101C3"/>
    <w:rsid w:val="00811718"/>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2BB3"/>
    <w:rsid w:val="008639D2"/>
    <w:rsid w:val="00863FEC"/>
    <w:rsid w:val="0086590D"/>
    <w:rsid w:val="00871A71"/>
    <w:rsid w:val="0087390C"/>
    <w:rsid w:val="008741E0"/>
    <w:rsid w:val="0087489A"/>
    <w:rsid w:val="00875140"/>
    <w:rsid w:val="0087590D"/>
    <w:rsid w:val="008763DA"/>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D7A"/>
    <w:rsid w:val="009321C0"/>
    <w:rsid w:val="00933331"/>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0234"/>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C64"/>
    <w:rsid w:val="009F6F96"/>
    <w:rsid w:val="009F75B5"/>
    <w:rsid w:val="009F75FC"/>
    <w:rsid w:val="009F7A30"/>
    <w:rsid w:val="00A00C57"/>
    <w:rsid w:val="00A00CAE"/>
    <w:rsid w:val="00A00D3B"/>
    <w:rsid w:val="00A016B7"/>
    <w:rsid w:val="00A01B04"/>
    <w:rsid w:val="00A01C19"/>
    <w:rsid w:val="00A02D98"/>
    <w:rsid w:val="00A037CA"/>
    <w:rsid w:val="00A04FBC"/>
    <w:rsid w:val="00A054F7"/>
    <w:rsid w:val="00A0553C"/>
    <w:rsid w:val="00A06254"/>
    <w:rsid w:val="00A06E57"/>
    <w:rsid w:val="00A07322"/>
    <w:rsid w:val="00A12B8C"/>
    <w:rsid w:val="00A13777"/>
    <w:rsid w:val="00A1439A"/>
    <w:rsid w:val="00A16A6D"/>
    <w:rsid w:val="00A1744B"/>
    <w:rsid w:val="00A20E28"/>
    <w:rsid w:val="00A20FBD"/>
    <w:rsid w:val="00A21F5F"/>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0093"/>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974DB"/>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1367"/>
    <w:rsid w:val="00BE404D"/>
    <w:rsid w:val="00BE44AD"/>
    <w:rsid w:val="00BE4B15"/>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0B0"/>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1344"/>
    <w:rsid w:val="00C926C1"/>
    <w:rsid w:val="00C92A7A"/>
    <w:rsid w:val="00C94C10"/>
    <w:rsid w:val="00C953B5"/>
    <w:rsid w:val="00C9577D"/>
    <w:rsid w:val="00C9589C"/>
    <w:rsid w:val="00C95A4C"/>
    <w:rsid w:val="00C9688C"/>
    <w:rsid w:val="00C97495"/>
    <w:rsid w:val="00C97A50"/>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34E1"/>
    <w:rsid w:val="00CC73F0"/>
    <w:rsid w:val="00CC7B98"/>
    <w:rsid w:val="00CD1171"/>
    <w:rsid w:val="00CD2D89"/>
    <w:rsid w:val="00CD37CC"/>
    <w:rsid w:val="00CD6B97"/>
    <w:rsid w:val="00CE07A9"/>
    <w:rsid w:val="00CE1388"/>
    <w:rsid w:val="00CE1CB5"/>
    <w:rsid w:val="00CE3986"/>
    <w:rsid w:val="00CE533F"/>
    <w:rsid w:val="00CE78D6"/>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3936"/>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73D"/>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0824"/>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361"/>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7B1"/>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87F14"/>
    <w:rsid w:val="00E9028A"/>
    <w:rsid w:val="00E9093E"/>
    <w:rsid w:val="00E91516"/>
    <w:rsid w:val="00E91BA9"/>
    <w:rsid w:val="00E927EA"/>
    <w:rsid w:val="00E9486A"/>
    <w:rsid w:val="00E9533E"/>
    <w:rsid w:val="00E96838"/>
    <w:rsid w:val="00E96D95"/>
    <w:rsid w:val="00E97277"/>
    <w:rsid w:val="00E97ED7"/>
    <w:rsid w:val="00E97F5C"/>
    <w:rsid w:val="00EA005D"/>
    <w:rsid w:val="00EA0982"/>
    <w:rsid w:val="00EA0D29"/>
    <w:rsid w:val="00EA166F"/>
    <w:rsid w:val="00EA20D8"/>
    <w:rsid w:val="00EA2B70"/>
    <w:rsid w:val="00EA339F"/>
    <w:rsid w:val="00EA461B"/>
    <w:rsid w:val="00EA508A"/>
    <w:rsid w:val="00EA5272"/>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4ABB"/>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377D2"/>
    <w:rsid w:val="00F4066C"/>
    <w:rsid w:val="00F41C3E"/>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7456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C360A"/>
    <w:rsid w:val="00FC425D"/>
    <w:rsid w:val="00FC50E2"/>
    <w:rsid w:val="00FC6181"/>
    <w:rsid w:val="00FD103D"/>
    <w:rsid w:val="00FD286D"/>
    <w:rsid w:val="00FD3169"/>
    <w:rsid w:val="00FD3FF4"/>
    <w:rsid w:val="00FE04E7"/>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C5E6D"/>
  <w15:docId w15:val="{7C29A51A-1573-4D23-8E9E-BD5EA686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 w:type="paragraph" w:customStyle="1" w:styleId="Tre">
    <w:name w:val="Treść"/>
    <w:rsid w:val="00494353"/>
    <w:rPr>
      <w:rFonts w:ascii="Helvetica Neue" w:eastAsia="Arial Unicode MS" w:hAnsi="Helvetica Neue" w:cs="Arial Unicode MS"/>
      <w:color w:val="000000"/>
      <w:sz w:val="22"/>
      <w:szCs w:val="22"/>
    </w:rPr>
  </w:style>
  <w:style w:type="numbering" w:customStyle="1" w:styleId="Numery">
    <w:name w:val="Numery"/>
    <w:rsid w:val="00494353"/>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081096913">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303463024">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1968660849">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 w:id="211289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dpsb.bialystok.pl" TargetMode="External"/><Relationship Id="rId4" Type="http://schemas.openxmlformats.org/officeDocument/2006/relationships/settings" Target="settings.xml"/><Relationship Id="rId9" Type="http://schemas.openxmlformats.org/officeDocument/2006/relationships/hyperlink" Target="mailto:kbobowski@dpsb.bialystok.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51503-87DF-48B8-83FB-AF240532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1</Pages>
  <Words>5885</Words>
  <Characters>35312</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237</cp:revision>
  <cp:lastPrinted>2022-01-18T12:25:00Z</cp:lastPrinted>
  <dcterms:created xsi:type="dcterms:W3CDTF">2017-01-16T09:19:00Z</dcterms:created>
  <dcterms:modified xsi:type="dcterms:W3CDTF">2023-06-15T14:48:00Z</dcterms:modified>
</cp:coreProperties>
</file>